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新宋体" w:cs="Times New Roman"/>
          <w:b/>
          <w:sz w:val="44"/>
          <w:szCs w:val="44"/>
        </w:rPr>
      </w:pPr>
      <w:r>
        <w:rPr>
          <w:rFonts w:ascii="Times New Roman" w:hAnsi="Times New Roman" w:eastAsia="新宋体" w:cs="Times New Roman"/>
          <w:b/>
          <w:sz w:val="44"/>
          <w:szCs w:val="44"/>
        </w:rPr>
        <w:t>2019年山东省企业培训与职工教育</w:t>
      </w:r>
    </w:p>
    <w:p>
      <w:pPr>
        <w:jc w:val="center"/>
        <w:rPr>
          <w:rFonts w:ascii="Times New Roman" w:hAnsi="Times New Roman" w:eastAsia="新宋体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新宋体" w:cs="Times New Roman"/>
          <w:b/>
          <w:sz w:val="44"/>
          <w:szCs w:val="44"/>
        </w:rPr>
        <w:t>重点课题研究指南</w:t>
      </w:r>
    </w:p>
    <w:p>
      <w:pPr>
        <w:jc w:val="center"/>
        <w:rPr>
          <w:rFonts w:ascii="Times New Roman" w:hAnsi="Times New Roman" w:eastAsia="新宋体" w:cs="Times New Roman"/>
          <w:b/>
          <w:sz w:val="22"/>
          <w:szCs w:val="44"/>
        </w:rPr>
      </w:pPr>
    </w:p>
    <w:p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一、企业培训与职工教育研究方向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企业培训与企业发展战略关系研究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企业员工培训体系设计与实践的研究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技能人才评价体系建设与完善的实践与思考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 混合式学习在企业培训项目中的应用及探析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 学习发展项目6D法则应用研究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 大数据背景下企业培训信息化研究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 企业精准培训与培训效果评估研究</w:t>
      </w:r>
    </w:p>
    <w:p>
      <w:pPr>
        <w:ind w:firstLine="640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“中国制造2025”与科技创新人才队伍建设实践研究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 人工智能的发展与实用型人才培养的研究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 新时代企业基层党组织建设与强化的研究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11. 企业发展中强化心理健康教育研究</w:t>
      </w:r>
    </w:p>
    <w:p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二、产教深度融合与提高人才培养质量研究方向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12. 职业教育产教融合组织支持系统与效果评价研究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 基于产教深度融合的职业院校课程开发模式的实践研究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14. 深化产教融合背景下职业院校办学机制体制研究与实践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15. 产教融合背景下校企共建专业的研究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16. 校企供需大数据信息平台建设与运用研究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17. 高水平“双师型”教师队伍建设与激励机制研究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18. 产教深度融合、校企深度合作人才培养模式探析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19. 服务新旧动能转换“十强产业”的专业人才培养模式研究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20. 培养学生科学人文素养、工匠精神和创新精神的模式与路径的研究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21. 新形势下培养和提升学生就业创业能力的研究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22. 实施德技双优“齐鲁工匠后备人才”培育工程路径研究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23. 落实“现代学徒制”、创新“企业新型学徒制”研究</w:t>
      </w:r>
    </w:p>
    <w:p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三、现代职业教育发展研究方向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24. 产教融合由校企合作向要素融合转变研究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25. 职业教育服务新旧动能转换的现实路径探索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26. 职业教育教学资源开发与共建共享机制的研究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27. 产教融合校企双主体协同育人的实践探索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28. 现代职业教育德育工作模式创新实践的研究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29. 以立德树人为根本，推动学校教学内涵发展的研究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30. 国家职业资格认证培训与职业技能提升的研究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31. 学历学位教育与职业资格认证衔接的研究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32. 新形势下校企合作推进大学生就业创业的研究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33. 新时代职教集团建设模式、管理机制和发展实践的研究</w:t>
      </w:r>
    </w:p>
    <w:p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四、企业院校改革发展方向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34. 新形势下科研成果转化与产业化策略的研究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35. 创新驱动下的企业战略转型及企业国际化战略研究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36. 区域发展中职业教育专业群建设的适应性与引领性问题研究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37. 院校服务“一带一路”建设，开展国际合作与交流路径探索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38. 互联网+终身教育建设的研究</w:t>
      </w:r>
    </w:p>
    <w:p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五、其他课题研究方向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各课题单位、课题组结合本单位具体情况，可自定题目，开展课题研究。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3"/>
    <w:rsid w:val="00071C3C"/>
    <w:rsid w:val="000E7053"/>
    <w:rsid w:val="001C5F97"/>
    <w:rsid w:val="00233DC5"/>
    <w:rsid w:val="00323E75"/>
    <w:rsid w:val="003736A3"/>
    <w:rsid w:val="00392B7F"/>
    <w:rsid w:val="00400803"/>
    <w:rsid w:val="00454A02"/>
    <w:rsid w:val="004624D0"/>
    <w:rsid w:val="004C2C08"/>
    <w:rsid w:val="004E719B"/>
    <w:rsid w:val="00562B44"/>
    <w:rsid w:val="00580AF5"/>
    <w:rsid w:val="006144FF"/>
    <w:rsid w:val="006403C4"/>
    <w:rsid w:val="006A4123"/>
    <w:rsid w:val="006D0AE8"/>
    <w:rsid w:val="007A7D1F"/>
    <w:rsid w:val="00890FA2"/>
    <w:rsid w:val="008C2AEB"/>
    <w:rsid w:val="00982F2B"/>
    <w:rsid w:val="009B1374"/>
    <w:rsid w:val="009C4A64"/>
    <w:rsid w:val="00A574B8"/>
    <w:rsid w:val="00AF2107"/>
    <w:rsid w:val="00B66D67"/>
    <w:rsid w:val="00CA70D0"/>
    <w:rsid w:val="00D1018C"/>
    <w:rsid w:val="00D13837"/>
    <w:rsid w:val="00D13CD8"/>
    <w:rsid w:val="00E7304F"/>
    <w:rsid w:val="00E838E9"/>
    <w:rsid w:val="00F072B4"/>
    <w:rsid w:val="00F76E93"/>
    <w:rsid w:val="00F8318D"/>
    <w:rsid w:val="00FD07E9"/>
    <w:rsid w:val="49AF3A59"/>
    <w:rsid w:val="7CB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355</Words>
  <Characters>2028</Characters>
  <Lines>16</Lines>
  <Paragraphs>4</Paragraphs>
  <TotalTime>280</TotalTime>
  <ScaleCrop>false</ScaleCrop>
  <LinksUpToDate>false</LinksUpToDate>
  <CharactersWithSpaces>2379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2018-12-29T03:07:00Z</dcterms:created>
  <dc:creator>User</dc:creator>
  <cp:lastModifiedBy>lenovo</cp:lastModifiedBy>
  <cp:lastPrinted>2019-01-02T07:37:00Z</cp:lastPrinted>
  <dcterms:modified xsi:type="dcterms:W3CDTF">2019-01-11T07:59:59Z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