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7A" w:rsidRPr="007E49AD" w:rsidRDefault="00AA22AE" w:rsidP="007E49AD">
      <w:pPr>
        <w:widowControl/>
        <w:jc w:val="left"/>
        <w:rPr>
          <w:rFonts w:ascii="Times New Roman" w:eastAsia="仿宋_GB2312" w:hAnsi="Times New Roman" w:cs="Times New Roman"/>
          <w:sz w:val="10"/>
          <w:szCs w:val="10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</w:p>
    <w:p w:rsidR="00AA22AE" w:rsidRDefault="00AA22AE" w:rsidP="00AA22AE">
      <w:pPr>
        <w:widowControl/>
        <w:ind w:leftChars="-202" w:left="163" w:rightChars="-364" w:right="-764" w:hangingChars="133" w:hanging="587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AA22AE">
        <w:rPr>
          <w:rFonts w:ascii="新宋体" w:eastAsia="新宋体" w:hAnsi="新宋体" w:cs="Times New Roman" w:hint="eastAsia"/>
          <w:b/>
          <w:bCs/>
          <w:sz w:val="44"/>
          <w:szCs w:val="44"/>
        </w:rPr>
        <w:t>决赛选手名单</w:t>
      </w:r>
    </w:p>
    <w:p w:rsidR="00AA22AE" w:rsidRPr="00AA22AE" w:rsidRDefault="00AA22AE" w:rsidP="009A6023">
      <w:pPr>
        <w:widowControl/>
        <w:ind w:leftChars="-202" w:left="3" w:rightChars="-364" w:right="-764" w:hangingChars="133" w:hanging="427"/>
        <w:jc w:val="center"/>
        <w:rPr>
          <w:rFonts w:ascii="新宋体" w:eastAsia="新宋体" w:hAnsi="新宋体" w:cs="Times New Roman"/>
          <w:b/>
          <w:bCs/>
          <w:sz w:val="32"/>
          <w:szCs w:val="32"/>
        </w:rPr>
      </w:pPr>
      <w:r w:rsidRPr="00AA22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第一批次复赛</w:t>
      </w:r>
      <w:r w:rsidR="009A602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晋级</w:t>
      </w:r>
      <w:r w:rsidRPr="00AA22A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决赛</w:t>
      </w:r>
      <w:r w:rsidR="009A602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选手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1"/>
        <w:gridCol w:w="2126"/>
      </w:tblGrid>
      <w:tr w:rsidR="00AA22AE" w:rsidRPr="00AA22AE" w:rsidTr="00AA22AE">
        <w:trPr>
          <w:trHeight w:val="399"/>
        </w:trPr>
        <w:tc>
          <w:tcPr>
            <w:tcW w:w="6091" w:type="dxa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单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张丽丽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张珊珊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刘梦奇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东营市技师学院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张莉娟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李君阳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李丽丽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马雪花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山东省标准化研究院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刘岗毅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隋竹欣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许颖鑫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  平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青岛市即墨区高级技工学校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王莉莉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瑾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山东能源集团-山东兖矿技师学院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赵雯婧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徐思迪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田思雨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山东能源集团-新矿职大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吕洪娟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陈侠美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日照市技师学院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李星照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鲁西集团有限公司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国网电力山东分公司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中国广电山东网络有限公司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京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聪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淄博市技师学院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媛</w:t>
            </w:r>
          </w:p>
        </w:tc>
      </w:tr>
      <w:tr w:rsidR="00AA22AE" w:rsidRPr="00AA22AE" w:rsidTr="00AA22AE">
        <w:trPr>
          <w:trHeight w:val="399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王海霞</w:t>
            </w:r>
          </w:p>
        </w:tc>
      </w:tr>
    </w:tbl>
    <w:p w:rsidR="00AA22AE" w:rsidRPr="00AA22AE" w:rsidRDefault="009A6023" w:rsidP="007E49AD">
      <w:pPr>
        <w:widowControl/>
        <w:spacing w:beforeLines="50"/>
        <w:ind w:leftChars="-202" w:left="3" w:rightChars="-364" w:right="-764" w:hangingChars="133" w:hanging="427"/>
        <w:jc w:val="center"/>
        <w:rPr>
          <w:rFonts w:ascii="新宋体" w:eastAsia="新宋体" w:hAnsi="新宋体" w:cs="Times New Roman"/>
          <w:b/>
          <w:bCs/>
          <w:sz w:val="32"/>
          <w:szCs w:val="32"/>
        </w:rPr>
      </w:pPr>
      <w:r w:rsidRPr="009A602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二</w:t>
      </w:r>
      <w:r w:rsidRPr="009A602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批次复赛晋级决赛选手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2126"/>
      </w:tblGrid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胜利油田分公司车辆管理中心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马金秋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焦湘齐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隋宜宏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山东省商业集团有限公司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山东化工技师学院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孙金晓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张文驰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威海海洋职业学院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李克会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张诗慧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珂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韩延亭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德州科技职业学院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季文静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范红梅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德州科技职业学院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中国石油化工股份有限公司济南分公司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张思雯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王喜红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威海职业学院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冯连刚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汤学超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徐雯霏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德州科技职业学院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崔艳华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李文东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万建华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山东能源-山东兖矿技师学院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徐姗姗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王安圣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王毓鹏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田吉花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山东传媒职业学院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李苗苗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菲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中国广电山东网络有限公司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高峰超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中国石油化工股份有限公司济南分公司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</w:tr>
      <w:tr w:rsidR="00AA22AE" w:rsidRPr="00AA22AE" w:rsidTr="00AA22AE">
        <w:trPr>
          <w:trHeight w:val="393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潍坊兴源防水有限责任公司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刘松鑫</w:t>
            </w:r>
          </w:p>
        </w:tc>
      </w:tr>
    </w:tbl>
    <w:p w:rsidR="00AA22AE" w:rsidRPr="00AA22AE" w:rsidRDefault="009A6023" w:rsidP="007E49AD">
      <w:pPr>
        <w:widowControl/>
        <w:spacing w:beforeLines="50"/>
        <w:ind w:leftChars="-202" w:left="3" w:rightChars="-364" w:right="-764" w:hangingChars="133" w:hanging="427"/>
        <w:jc w:val="center"/>
        <w:rPr>
          <w:rFonts w:ascii="新宋体" w:eastAsia="新宋体" w:hAnsi="新宋体" w:cs="Times New Roman"/>
          <w:b/>
          <w:bCs/>
          <w:sz w:val="32"/>
          <w:szCs w:val="32"/>
        </w:rPr>
      </w:pPr>
      <w:r w:rsidRPr="009A602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三</w:t>
      </w:r>
      <w:r w:rsidRPr="009A602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批次复赛晋级决赛选手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2126"/>
      </w:tblGrid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单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 w:rsidRPr="00AA22A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律贺方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山东能源-山东兖矿技师学院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蕊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东营市技师学院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李婧娜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中国石油化工股份有限公司齐鲁分公司（齐鲁石化）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于建梅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铮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宋玮瑶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8D046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D046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诺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曹晟璇</w:t>
            </w:r>
          </w:p>
        </w:tc>
      </w:tr>
      <w:tr w:rsidR="00AA22A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AA22AE" w:rsidRPr="00AA22AE" w:rsidRDefault="00AA22AE" w:rsidP="00AA2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国网山东省电力公司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22AE" w:rsidRPr="00AA22AE" w:rsidRDefault="00AA22AE" w:rsidP="00AA22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安晓华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4D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中国石油化工股份有限公司齐鲁分公司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4D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徐增花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东营市技师学院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崔树芹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彬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莱芜钢铁集团有限公司培训中心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孙昕玥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李培明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杨海东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山东能源-淄矿集团、山东煤炭技术学院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白丽荣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王炳荣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焦自文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中共胜利石油管理局有限公司委员会党校（培训中心）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李玉芬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山东能源-山东兖矿技师学院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山东临工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工程机械有限公司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商慧敏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张玉娇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中铁十局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祖重阳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山东中烟工业有限责任公司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段志勇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控股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李林珊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山东能源-枣矿集团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刘晴晴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德州德药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制药有限公司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陈妍松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亚太森博（山东）浆纸有限公司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中国联合网络通信有限公司山东省分公司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任晓娥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山东新华制药股份有限公司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翟珊珊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中国移动通信集团山东有限公司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山东工业职业学院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司金凤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鲁西集团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郗长军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胜利油田分公司车辆管理中心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中国联合网络通信有限公司山东省分公司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陈本效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鲁西集团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张良敏</w:t>
            </w:r>
          </w:p>
        </w:tc>
      </w:tr>
      <w:tr w:rsidR="00484C8E" w:rsidRPr="00AA22AE" w:rsidTr="00AA22AE">
        <w:trPr>
          <w:trHeight w:val="424"/>
        </w:trPr>
        <w:tc>
          <w:tcPr>
            <w:tcW w:w="6091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中国石油化工股份有限公司济南分公司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484C8E" w:rsidRPr="00AA22AE" w:rsidRDefault="00484C8E" w:rsidP="00484C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22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吴媛媛</w:t>
            </w:r>
          </w:p>
        </w:tc>
      </w:tr>
    </w:tbl>
    <w:p w:rsidR="00AA22AE" w:rsidRPr="00AA22AE" w:rsidRDefault="00AA22AE" w:rsidP="00AA22AE">
      <w:pPr>
        <w:widowControl/>
        <w:ind w:leftChars="-202" w:left="163" w:rightChars="-364" w:right="-764" w:hangingChars="133" w:hanging="587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</w:p>
    <w:sectPr w:rsidR="00AA22AE" w:rsidRPr="00AA22AE" w:rsidSect="00EF287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C2" w:rsidRDefault="009D32C2" w:rsidP="002C3455">
      <w:r>
        <w:separator/>
      </w:r>
    </w:p>
  </w:endnote>
  <w:endnote w:type="continuationSeparator" w:id="0">
    <w:p w:rsidR="009D32C2" w:rsidRDefault="009D32C2" w:rsidP="002C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05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7C4E" w:rsidRPr="00207C4E" w:rsidRDefault="00207C4E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207C4E">
          <w:rPr>
            <w:rFonts w:ascii="Times New Roman" w:hAnsi="Times New Roman" w:cs="Times New Roman"/>
            <w:sz w:val="24"/>
            <w:szCs w:val="24"/>
          </w:rPr>
          <w:t>—</w:t>
        </w:r>
        <w:r w:rsidR="0084566B" w:rsidRPr="00207C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C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4566B" w:rsidRPr="00207C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9AD" w:rsidRPr="007E49A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84566B" w:rsidRPr="00207C4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07C4E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854072"/>
      <w:docPartObj>
        <w:docPartGallery w:val="Page Numbers (Bottom of Page)"/>
        <w:docPartUnique/>
      </w:docPartObj>
    </w:sdtPr>
    <w:sdtContent>
      <w:p w:rsidR="00B7316E" w:rsidRDefault="00B7316E" w:rsidP="00B7316E">
        <w:pPr>
          <w:pStyle w:val="a5"/>
          <w:jc w:val="right"/>
        </w:pPr>
        <w:r>
          <w:rPr>
            <w:rFonts w:hint="eastAsia"/>
          </w:rPr>
          <w:t>—</w:t>
        </w:r>
        <w:r w:rsidR="0084566B" w:rsidRPr="00B731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31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4566B" w:rsidRPr="00B731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9AD" w:rsidRPr="007E49A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84566B" w:rsidRPr="00B7316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C2" w:rsidRDefault="009D32C2" w:rsidP="002C3455">
      <w:r>
        <w:separator/>
      </w:r>
    </w:p>
  </w:footnote>
  <w:footnote w:type="continuationSeparator" w:id="0">
    <w:p w:rsidR="009D32C2" w:rsidRDefault="009D32C2" w:rsidP="002C3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E4F"/>
    <w:rsid w:val="00031F87"/>
    <w:rsid w:val="00057EAC"/>
    <w:rsid w:val="000719B0"/>
    <w:rsid w:val="000E5225"/>
    <w:rsid w:val="00153330"/>
    <w:rsid w:val="00190C53"/>
    <w:rsid w:val="001B6C9A"/>
    <w:rsid w:val="001D1C75"/>
    <w:rsid w:val="00207C4E"/>
    <w:rsid w:val="002665FC"/>
    <w:rsid w:val="002A4988"/>
    <w:rsid w:val="002C2986"/>
    <w:rsid w:val="002C3455"/>
    <w:rsid w:val="00303657"/>
    <w:rsid w:val="003105BE"/>
    <w:rsid w:val="00316B9E"/>
    <w:rsid w:val="003749FE"/>
    <w:rsid w:val="003A43FD"/>
    <w:rsid w:val="004106E9"/>
    <w:rsid w:val="00416EEC"/>
    <w:rsid w:val="00451879"/>
    <w:rsid w:val="00484816"/>
    <w:rsid w:val="00484C8E"/>
    <w:rsid w:val="00490D97"/>
    <w:rsid w:val="00490DCD"/>
    <w:rsid w:val="00623FA6"/>
    <w:rsid w:val="00647BB2"/>
    <w:rsid w:val="0066615F"/>
    <w:rsid w:val="00680E4F"/>
    <w:rsid w:val="006D128D"/>
    <w:rsid w:val="006E34A9"/>
    <w:rsid w:val="00725352"/>
    <w:rsid w:val="00746E61"/>
    <w:rsid w:val="00752BB2"/>
    <w:rsid w:val="00772DB8"/>
    <w:rsid w:val="007A6067"/>
    <w:rsid w:val="007C31E1"/>
    <w:rsid w:val="007E49AD"/>
    <w:rsid w:val="00801DAE"/>
    <w:rsid w:val="00844672"/>
    <w:rsid w:val="0084566B"/>
    <w:rsid w:val="008707B7"/>
    <w:rsid w:val="008910F1"/>
    <w:rsid w:val="008B1D92"/>
    <w:rsid w:val="008B3B75"/>
    <w:rsid w:val="008D0460"/>
    <w:rsid w:val="009004E1"/>
    <w:rsid w:val="009127B6"/>
    <w:rsid w:val="00922F68"/>
    <w:rsid w:val="0093073F"/>
    <w:rsid w:val="009350D5"/>
    <w:rsid w:val="00937051"/>
    <w:rsid w:val="00950FFF"/>
    <w:rsid w:val="009952D6"/>
    <w:rsid w:val="009A4D6B"/>
    <w:rsid w:val="009A6023"/>
    <w:rsid w:val="009D32C2"/>
    <w:rsid w:val="00A34C1F"/>
    <w:rsid w:val="00AA22AE"/>
    <w:rsid w:val="00AF4EFA"/>
    <w:rsid w:val="00B07EA0"/>
    <w:rsid w:val="00B7316E"/>
    <w:rsid w:val="00BB49E8"/>
    <w:rsid w:val="00BE43E8"/>
    <w:rsid w:val="00C1174D"/>
    <w:rsid w:val="00C61B4A"/>
    <w:rsid w:val="00CC78ED"/>
    <w:rsid w:val="00CE546F"/>
    <w:rsid w:val="00D43244"/>
    <w:rsid w:val="00D5014E"/>
    <w:rsid w:val="00DC0AF7"/>
    <w:rsid w:val="00E15286"/>
    <w:rsid w:val="00E22B07"/>
    <w:rsid w:val="00E27589"/>
    <w:rsid w:val="00E54260"/>
    <w:rsid w:val="00E548AB"/>
    <w:rsid w:val="00E81D15"/>
    <w:rsid w:val="00E831B3"/>
    <w:rsid w:val="00EB185F"/>
    <w:rsid w:val="00EF287A"/>
    <w:rsid w:val="00F041A7"/>
    <w:rsid w:val="00F24F1B"/>
    <w:rsid w:val="00F40B3B"/>
    <w:rsid w:val="00F564F5"/>
    <w:rsid w:val="00F83D7A"/>
    <w:rsid w:val="00F93751"/>
    <w:rsid w:val="00F9579B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C3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34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3455"/>
    <w:rPr>
      <w:sz w:val="18"/>
      <w:szCs w:val="18"/>
    </w:rPr>
  </w:style>
  <w:style w:type="character" w:styleId="a6">
    <w:name w:val="Hyperlink"/>
    <w:basedOn w:val="a0"/>
    <w:uiPriority w:val="99"/>
    <w:unhideWhenUsed/>
    <w:rsid w:val="00057EA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16E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6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2021-10-29T08:25:00Z</cp:lastPrinted>
  <dcterms:created xsi:type="dcterms:W3CDTF">2021-08-13T02:19:00Z</dcterms:created>
  <dcterms:modified xsi:type="dcterms:W3CDTF">2021-10-29T09:27:00Z</dcterms:modified>
</cp:coreProperties>
</file>