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72" w:rsidRPr="00083C45" w:rsidRDefault="00692394">
      <w:pPr>
        <w:tabs>
          <w:tab w:val="left" w:pos="1959"/>
        </w:tabs>
        <w:spacing w:line="540" w:lineRule="exact"/>
        <w:rPr>
          <w:rFonts w:ascii="黑体" w:eastAsia="黑体" w:hAnsi="黑体" w:cs="Times New Roman"/>
          <w:sz w:val="28"/>
          <w:szCs w:val="28"/>
        </w:rPr>
      </w:pPr>
      <w:r w:rsidRPr="00083C45">
        <w:rPr>
          <w:rFonts w:ascii="黑体" w:eastAsia="黑体" w:hAnsi="黑体" w:cs="Times New Roman" w:hint="eastAsia"/>
          <w:sz w:val="28"/>
          <w:szCs w:val="28"/>
        </w:rPr>
        <w:t>附件：</w:t>
      </w:r>
      <w:r w:rsidRPr="00083C45">
        <w:rPr>
          <w:rFonts w:ascii="黑体" w:eastAsia="黑体" w:hAnsi="黑体" w:cs="Times New Roman"/>
          <w:sz w:val="28"/>
          <w:szCs w:val="28"/>
        </w:rPr>
        <w:tab/>
      </w:r>
    </w:p>
    <w:p w:rsidR="00160972" w:rsidRPr="00083C45" w:rsidRDefault="00692394">
      <w:pPr>
        <w:spacing w:line="540" w:lineRule="exact"/>
        <w:jc w:val="center"/>
        <w:rPr>
          <w:rFonts w:ascii="新宋体" w:eastAsia="新宋体" w:hAnsi="新宋体" w:cs="Times New Roman"/>
          <w:b/>
          <w:bCs/>
          <w:sz w:val="44"/>
          <w:szCs w:val="44"/>
        </w:rPr>
      </w:pPr>
      <w:r w:rsidRPr="00083C45">
        <w:rPr>
          <w:rFonts w:ascii="新宋体" w:eastAsia="新宋体" w:hAnsi="新宋体" w:cs="Times New Roman"/>
          <w:b/>
          <w:bCs/>
          <w:sz w:val="44"/>
          <w:szCs w:val="44"/>
        </w:rPr>
        <w:t>2021年山东省职工与职业教育</w:t>
      </w:r>
    </w:p>
    <w:p w:rsidR="00160972" w:rsidRPr="00083C45" w:rsidRDefault="00692394">
      <w:pPr>
        <w:spacing w:line="540" w:lineRule="exact"/>
        <w:jc w:val="center"/>
        <w:rPr>
          <w:rFonts w:ascii="新宋体" w:eastAsia="新宋体" w:hAnsi="新宋体" w:cs="Times New Roman"/>
          <w:b/>
          <w:bCs/>
          <w:sz w:val="44"/>
          <w:szCs w:val="44"/>
        </w:rPr>
      </w:pPr>
      <w:r w:rsidRPr="00083C45">
        <w:rPr>
          <w:rFonts w:ascii="新宋体" w:eastAsia="新宋体" w:hAnsi="新宋体" w:cs="Times New Roman"/>
          <w:b/>
          <w:bCs/>
          <w:sz w:val="44"/>
          <w:szCs w:val="44"/>
        </w:rPr>
        <w:t>重点课题研究获奖名单</w:t>
      </w:r>
    </w:p>
    <w:p w:rsidR="00160972" w:rsidRPr="00083C45" w:rsidRDefault="00692394" w:rsidP="00B914A2">
      <w:pPr>
        <w:spacing w:beforeLines="50" w:afterLines="50" w:line="540" w:lineRule="exact"/>
        <w:jc w:val="center"/>
        <w:rPr>
          <w:rFonts w:ascii="黑体" w:eastAsia="黑体" w:hAnsi="黑体" w:cs="Times New Roman"/>
          <w:b/>
          <w:bCs/>
          <w:sz w:val="44"/>
          <w:szCs w:val="44"/>
        </w:rPr>
      </w:pPr>
      <w:r w:rsidRPr="00083C45">
        <w:rPr>
          <w:rFonts w:ascii="黑体" w:eastAsia="黑体" w:hAnsi="黑体" w:cs="Times New Roman" w:hint="eastAsia"/>
          <w:b/>
          <w:bCs/>
          <w:sz w:val="44"/>
          <w:szCs w:val="44"/>
        </w:rPr>
        <w:t>一等奖</w:t>
      </w:r>
    </w:p>
    <w:tbl>
      <w:tblPr>
        <w:tblStyle w:val="a5"/>
        <w:tblW w:w="9808" w:type="dxa"/>
        <w:tblInd w:w="-572" w:type="dxa"/>
        <w:tblLook w:val="04A0"/>
      </w:tblPr>
      <w:tblGrid>
        <w:gridCol w:w="1134"/>
        <w:gridCol w:w="1701"/>
        <w:gridCol w:w="2485"/>
        <w:gridCol w:w="888"/>
        <w:gridCol w:w="3600"/>
      </w:tblGrid>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黑体" w:hAnsi="Times New Roman" w:cs="Times New Roman"/>
                <w:sz w:val="21"/>
                <w:szCs w:val="21"/>
              </w:rPr>
            </w:pPr>
            <w:r w:rsidRPr="00083C45">
              <w:rPr>
                <w:rFonts w:ascii="Times New Roman" w:eastAsia="黑体" w:hAnsi="Times New Roman" w:cs="Times New Roman"/>
                <w:sz w:val="21"/>
                <w:szCs w:val="21"/>
              </w:rPr>
              <w:t>课题编号</w:t>
            </w:r>
          </w:p>
        </w:tc>
        <w:tc>
          <w:tcPr>
            <w:tcW w:w="1701" w:type="dxa"/>
            <w:vAlign w:val="center"/>
          </w:tcPr>
          <w:p w:rsidR="00160972" w:rsidRPr="00083C45" w:rsidRDefault="00692394">
            <w:pPr>
              <w:spacing w:after="0" w:line="300" w:lineRule="exact"/>
              <w:jc w:val="center"/>
              <w:rPr>
                <w:rFonts w:ascii="Times New Roman" w:eastAsia="黑体" w:hAnsi="Times New Roman" w:cs="Times New Roman"/>
                <w:sz w:val="21"/>
                <w:szCs w:val="21"/>
              </w:rPr>
            </w:pPr>
            <w:r w:rsidRPr="00083C45">
              <w:rPr>
                <w:rFonts w:ascii="Times New Roman" w:eastAsia="黑体" w:hAnsi="Times New Roman" w:cs="Times New Roman"/>
                <w:sz w:val="21"/>
                <w:szCs w:val="21"/>
              </w:rPr>
              <w:t>课题单位</w:t>
            </w:r>
          </w:p>
        </w:tc>
        <w:tc>
          <w:tcPr>
            <w:tcW w:w="2485" w:type="dxa"/>
            <w:vAlign w:val="center"/>
          </w:tcPr>
          <w:p w:rsidR="00160972" w:rsidRPr="00083C45" w:rsidRDefault="00692394">
            <w:pPr>
              <w:spacing w:after="0" w:line="300" w:lineRule="exact"/>
              <w:jc w:val="center"/>
              <w:rPr>
                <w:rFonts w:ascii="Times New Roman" w:eastAsia="黑体" w:hAnsi="Times New Roman" w:cs="Times New Roman"/>
                <w:sz w:val="21"/>
                <w:szCs w:val="21"/>
              </w:rPr>
            </w:pPr>
            <w:r w:rsidRPr="00083C45">
              <w:rPr>
                <w:rFonts w:ascii="Times New Roman" w:eastAsia="黑体" w:hAnsi="Times New Roman" w:cs="Times New Roman"/>
                <w:sz w:val="21"/>
                <w:szCs w:val="21"/>
              </w:rPr>
              <w:t>课题题目</w:t>
            </w:r>
          </w:p>
        </w:tc>
        <w:tc>
          <w:tcPr>
            <w:tcW w:w="888" w:type="dxa"/>
            <w:vAlign w:val="center"/>
          </w:tcPr>
          <w:p w:rsidR="00160972" w:rsidRPr="00083C45" w:rsidRDefault="00692394">
            <w:pPr>
              <w:spacing w:after="0" w:line="300" w:lineRule="exact"/>
              <w:jc w:val="center"/>
              <w:rPr>
                <w:rFonts w:ascii="Times New Roman" w:eastAsia="黑体" w:hAnsi="Times New Roman" w:cs="Times New Roman"/>
                <w:sz w:val="21"/>
                <w:szCs w:val="21"/>
              </w:rPr>
            </w:pPr>
            <w:r w:rsidRPr="00083C45">
              <w:rPr>
                <w:rFonts w:ascii="Times New Roman" w:eastAsia="黑体" w:hAnsi="Times New Roman" w:cs="Times New Roman"/>
                <w:sz w:val="21"/>
                <w:szCs w:val="21"/>
              </w:rPr>
              <w:t>课题组负责人</w:t>
            </w:r>
          </w:p>
        </w:tc>
        <w:tc>
          <w:tcPr>
            <w:tcW w:w="3600" w:type="dxa"/>
            <w:vAlign w:val="center"/>
          </w:tcPr>
          <w:p w:rsidR="00160972" w:rsidRPr="00083C45" w:rsidRDefault="00692394">
            <w:pPr>
              <w:spacing w:after="0" w:line="300" w:lineRule="exact"/>
              <w:jc w:val="center"/>
              <w:rPr>
                <w:rFonts w:ascii="Times New Roman" w:eastAsia="黑体" w:hAnsi="Times New Roman" w:cs="Times New Roman"/>
                <w:sz w:val="21"/>
                <w:szCs w:val="21"/>
              </w:rPr>
            </w:pPr>
            <w:r w:rsidRPr="00083C45">
              <w:rPr>
                <w:rFonts w:ascii="Times New Roman" w:eastAsia="黑体" w:hAnsi="Times New Roman" w:cs="Times New Roman"/>
                <w:sz w:val="21"/>
                <w:szCs w:val="21"/>
              </w:rPr>
              <w:t>课题组成员</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2021-001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基于数字化升级的国有企业人才队伍培养研究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孙卫东</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胡兴旺</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赵书楠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陈中恺</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闫光太</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雪</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2021-002</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中铁十局集团有限公司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五星班级</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建设在培训运营管理中的创新实践</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左</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炜</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张守伟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王云鹏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曹</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凤</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郑文华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杨玮玮</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康达观</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李乐成</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2021-003</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中共胜利石油管理局有限公司委员会党校（培训中心）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胜利油田党风廉政教育基地教学效果提升研究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郑玉奇</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谭明言</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徐志勇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王锦成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盛国栋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刘上榕</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慧</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兰达梅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陈建馨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邓</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媛</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2021-004</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胜利石油管理局有限公司党委组织部（人力资源部）</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服务支撑油田高质量发展培训体系的构建与研究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苏永强</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杨万山</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梁智永</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何</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彭</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亮</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玮</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2021-006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莱芜钢铁集团有限公司培训中心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企业培训市场化运营问题研究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尚绪春</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赵子平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马冬莲</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麦</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刘凤玮</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2021-009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基于数字化转型背景下的人力资源管理专业团队培养策略研究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刚</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李玉华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朱郯博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蝶</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王红利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李伟鹏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健</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虎</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2021-010</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德州学院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基于产教融合的地方本科院校应用型人才培养模式研究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吴继卫</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刘云利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孙士杰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王景和</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董平轩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王晓</w:t>
            </w:r>
            <w:r w:rsidRPr="00083C45">
              <w:rPr>
                <w:rFonts w:ascii="Times New Roman" w:hAnsi="Times New Roman" w:cs="Times New Roman"/>
                <w:sz w:val="21"/>
                <w:szCs w:val="21"/>
              </w:rPr>
              <w:t>玥</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邱桂红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齐宝文</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2021-011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胜利油田现河采油厂</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实施</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星火课堂</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员工培训模式的研究与探索</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刘洪涛</w:t>
            </w:r>
            <w:r w:rsidRPr="00083C45">
              <w:rPr>
                <w:rFonts w:ascii="Times New Roman" w:eastAsia="仿宋_GB2312" w:hAnsi="Times New Roman" w:cs="Times New Roman"/>
                <w:sz w:val="21"/>
                <w:szCs w:val="21"/>
              </w:rPr>
              <w:br/>
            </w:r>
            <w:r w:rsidRPr="00083C45">
              <w:rPr>
                <w:rFonts w:ascii="Times New Roman" w:eastAsia="仿宋_GB2312" w:hAnsi="Times New Roman" w:cs="Times New Roman"/>
                <w:sz w:val="21"/>
                <w:szCs w:val="21"/>
              </w:rPr>
              <w:t>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刚</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李树奎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卢新华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韩春燕</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韩丽娟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敬美明</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2021-012</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国网山东省电力公司烟台供电公司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数字赋能型国企基层培训模式探索</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雪</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周毅颖</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原伟林</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宋焕如</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花欢欢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雯</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王星原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雯</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田骐玮</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2021-016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国网山东省电力公司济南供电公司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关于共享创新工作室建设运行机制的研究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晶</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怀亮亮</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薄其波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武晓文</w:t>
            </w:r>
          </w:p>
        </w:tc>
      </w:tr>
      <w:tr w:rsidR="00160972" w:rsidRPr="00083C45" w:rsidTr="003922D9">
        <w:trPr>
          <w:trHeight w:val="1564"/>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2021-019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中共胜利石油管理局有限公司委员会党校（培训中心）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以</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胜利培训名师工作室</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为载体的教师培养模式研究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郑玉奇</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宫</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健</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王锦成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孙慧君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马增鹏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阳晓京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谭明言</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滕兆静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鑫</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赵元勃</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林淑丽</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刘春花</w:t>
            </w:r>
          </w:p>
        </w:tc>
      </w:tr>
      <w:tr w:rsidR="00160972" w:rsidRPr="00083C45" w:rsidTr="003922D9">
        <w:trPr>
          <w:trHeight w:val="78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2021-021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国网山东省电力公司枣庄供电公司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基于员工技能矩阵的班组人力资源管理</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张晓春</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李卫和</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陈中恺</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郑</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刘晓明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李翠华</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2021-026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国网山东省电力公司威海供电公司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基于市县一体化的</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金种子</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青年员工培训培养研究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安景德</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李超逸</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张建亮</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孙英杰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丛龙琦</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李美红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董方琦</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2021-028</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国网山东省电力公司聊城供电公司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三项制度</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改革背景的电力企业人才培养体系研究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闫光太</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赵云波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张宗山</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迪</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翟宝华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马瑞泽</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秦开阳</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2021-030</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德州学院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新时代背景下思政教育在《内科护理学》课程中的应用研究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辉</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刘桂云</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周开文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李冬艳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贾相第</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2021-031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国网山东省电力公司潍坊供电公司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基于高质量发展的供电企业人才培养对策研究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鑫</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郭万平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刘海鹏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鑫</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曲秀丽</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许加凯</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谭金石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昱</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丽</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2021-032</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中共胜利石油管理局有限公司委员会党校（培训中心）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胜利油田党风廉政教育基地提升改造方案研究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吴维明</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徐志勇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谭明言</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王锦成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刘上榕</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慧</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2021-036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国网泰安供电公司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互联网</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背景下企业培训现状及创新背景</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张雯雯</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迪</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单来支</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牟晓琳</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2021-037</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山东立明科技职业学院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“立德树人”职业院校加强思政一体化素质教育的探索</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王晓华</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陈</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凤</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王文娟</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陈国永</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高一瑜</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陆</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新</w:t>
            </w:r>
          </w:p>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陶传京</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2021-039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国网山东省电力公司电力科学研究院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木桶原理</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的</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菜单式</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培训管理模式研究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杨允栋</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婧</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孙丽玲</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孔</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贾</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晶</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雪</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2021-040</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潍坊学院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一带一路</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背景下职业教育课程</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互联网</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混合式教学研究与实践</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刘海慧</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解成联</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徐荣龙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曲秀清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王兆红</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2021-044</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国网山东省电力公司诸城市供电公司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供电企业基层管理人员综合素质提升研究与实施</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刘明庆</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臧志远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庄</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陈光斌</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岳合聚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苏梅华</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2021-045</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齐鲁石化培训中心（党校）</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培训机构党建工作与改革发展深度融合实践路径</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宋新华</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宋慧捷</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陈华丽</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范红梅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范艳华</w:t>
            </w:r>
          </w:p>
        </w:tc>
      </w:tr>
      <w:tr w:rsidR="00160972" w:rsidRPr="00083C45">
        <w:trPr>
          <w:trHeight w:val="28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2021-046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潍坊学院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应用型本科教育</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政校企</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合作机制研究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伦宗健</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付秋颖</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孟凡华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王善君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筱</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郑明亮</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2021-047</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国网山东省电力公司党校（培训中心）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国企培训机构改革背景下技能实训管理模式的创建与实施</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洪</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涛</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李亚林</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吕传奇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颖</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杨天峰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庞文轩</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2021-049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潍坊市寒亭区供电公司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十四五</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新征程下的企业员工心理健康工作体系战略化研究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吴</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莹</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达</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皓</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郝英欣</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晶</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时</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凯</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倩</w:t>
            </w:r>
          </w:p>
        </w:tc>
      </w:tr>
      <w:tr w:rsidR="007F03EE" w:rsidRPr="00083C45">
        <w:trPr>
          <w:trHeight w:val="540"/>
        </w:trPr>
        <w:tc>
          <w:tcPr>
            <w:tcW w:w="1134" w:type="dxa"/>
            <w:vAlign w:val="center"/>
          </w:tcPr>
          <w:p w:rsidR="007F03EE" w:rsidRPr="00083C45" w:rsidRDefault="007F03EE" w:rsidP="00387063">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2021-051</w:t>
            </w:r>
          </w:p>
        </w:tc>
        <w:tc>
          <w:tcPr>
            <w:tcW w:w="1701" w:type="dxa"/>
            <w:vAlign w:val="center"/>
          </w:tcPr>
          <w:p w:rsidR="007F03EE" w:rsidRPr="00083C45" w:rsidRDefault="007F03EE" w:rsidP="00387063">
            <w:pPr>
              <w:spacing w:after="0" w:line="300" w:lineRule="exact"/>
              <w:rPr>
                <w:rFonts w:ascii="仿宋_GB2312" w:eastAsia="仿宋_GB2312" w:hAnsi="黑体" w:cs="Times New Roman"/>
                <w:sz w:val="21"/>
                <w:szCs w:val="21"/>
              </w:rPr>
            </w:pPr>
            <w:r>
              <w:rPr>
                <w:rFonts w:ascii="仿宋_GB2312" w:eastAsia="仿宋_GB2312" w:hAnsi="黑体" w:cs="Times New Roman" w:hint="eastAsia"/>
                <w:sz w:val="21"/>
                <w:szCs w:val="21"/>
              </w:rPr>
              <w:t>山东华悦房地产</w:t>
            </w:r>
            <w:r>
              <w:rPr>
                <w:rFonts w:ascii="仿宋_GB2312" w:eastAsia="仿宋_GB2312" w:hAnsi="黑体" w:cs="Times New Roman" w:hint="eastAsia"/>
                <w:sz w:val="21"/>
                <w:szCs w:val="21"/>
              </w:rPr>
              <w:lastRenderedPageBreak/>
              <w:t>开发有限公司</w:t>
            </w:r>
          </w:p>
        </w:tc>
        <w:tc>
          <w:tcPr>
            <w:tcW w:w="2485" w:type="dxa"/>
            <w:vAlign w:val="center"/>
          </w:tcPr>
          <w:p w:rsidR="007F03EE" w:rsidRPr="00083C45" w:rsidRDefault="007F03EE" w:rsidP="00387063">
            <w:pPr>
              <w:spacing w:after="0" w:line="300" w:lineRule="exact"/>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企业收入确认与合同管</w:t>
            </w:r>
            <w:r>
              <w:rPr>
                <w:rFonts w:ascii="仿宋_GB2312" w:eastAsia="仿宋_GB2312" w:hAnsi="黑体" w:cs="Times New Roman" w:hint="eastAsia"/>
                <w:sz w:val="21"/>
                <w:szCs w:val="21"/>
              </w:rPr>
              <w:lastRenderedPageBreak/>
              <w:t>理策略研究</w:t>
            </w:r>
          </w:p>
        </w:tc>
        <w:tc>
          <w:tcPr>
            <w:tcW w:w="888" w:type="dxa"/>
            <w:vAlign w:val="center"/>
          </w:tcPr>
          <w:p w:rsidR="007F03EE" w:rsidRPr="00083C45" w:rsidRDefault="007F03EE" w:rsidP="00387063">
            <w:pPr>
              <w:spacing w:after="0" w:line="300" w:lineRule="exact"/>
              <w:jc w:val="center"/>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程艳荣</w:t>
            </w:r>
          </w:p>
        </w:tc>
        <w:tc>
          <w:tcPr>
            <w:tcW w:w="3600" w:type="dxa"/>
            <w:vAlign w:val="center"/>
          </w:tcPr>
          <w:p w:rsidR="007F03EE" w:rsidRPr="00083C45" w:rsidRDefault="007F03EE" w:rsidP="00387063">
            <w:pPr>
              <w:spacing w:after="0" w:line="300" w:lineRule="exact"/>
              <w:rPr>
                <w:rFonts w:ascii="仿宋_GB2312" w:eastAsia="仿宋_GB2312" w:hAnsi="黑体" w:cs="Times New Roman"/>
                <w:sz w:val="21"/>
                <w:szCs w:val="21"/>
              </w:rPr>
            </w:pPr>
            <w:r>
              <w:rPr>
                <w:rFonts w:ascii="仿宋_GB2312" w:eastAsia="仿宋_GB2312" w:hAnsi="黑体" w:cs="Times New Roman" w:hint="eastAsia"/>
                <w:sz w:val="21"/>
                <w:szCs w:val="21"/>
              </w:rPr>
              <w:t>任艳蕾 张  霞</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2021-052</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国网山东省电力公司昌乐县供电公司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聚焦基层培训</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探索情景化训战新模式</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宁</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于晓东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吕慧源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西文其</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张文静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伟</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2021-054</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国网山东省电力公司枣庄供电公司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基于变电设备主人制的复合型人才培养与激励实践</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李长红</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刘广辉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雷祥杰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田芳芳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王建军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单媛媛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杜健文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浩</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2021-059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中共胜利石油管理局有限公司委员会党校（培训中心）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在线学习在胜利油田职工培训中的应用研究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宫</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健</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苏永强</w:t>
            </w:r>
            <w:r w:rsidRPr="00083C45">
              <w:rPr>
                <w:rFonts w:ascii="Times New Roman" w:eastAsia="仿宋_GB2312" w:hAnsi="Times New Roman" w:cs="Times New Roman" w:hint="eastAsia"/>
                <w:sz w:val="21"/>
                <w:szCs w:val="21"/>
              </w:rPr>
              <w:t>刘子军</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sz w:val="21"/>
                <w:szCs w:val="21"/>
              </w:rPr>
              <w:t>江维泉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马宗磊</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赵媛媛</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2021-061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仿宋_GB2312" w:eastAsia="仿宋_GB2312" w:hAnsi="黑体" w:cs="Times New Roman" w:hint="eastAsia"/>
                <w:sz w:val="21"/>
                <w:szCs w:val="21"/>
              </w:rPr>
              <w:t>胜利石油管理局有限公司党委组织部（人力资源部）</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仿宋_GB2312" w:eastAsia="仿宋_GB2312" w:hAnsi="黑体" w:cs="Times New Roman" w:hint="eastAsia"/>
                <w:sz w:val="21"/>
                <w:szCs w:val="21"/>
              </w:rPr>
              <w:t>胜利油田中层领导人员工学一体化培训培养模式探索研究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仿宋_GB2312" w:eastAsia="仿宋_GB2312" w:hAnsi="黑体" w:cs="Times New Roman" w:hint="eastAsia"/>
                <w:sz w:val="21"/>
                <w:szCs w:val="21"/>
              </w:rPr>
              <w:t>赵  强</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仿宋_GB2312" w:eastAsia="仿宋_GB2312" w:hAnsi="黑体" w:cs="Times New Roman" w:hint="eastAsia"/>
                <w:sz w:val="21"/>
                <w:szCs w:val="21"/>
              </w:rPr>
              <w:t>陈  锋 王新宁 王  雷 仇东旭 西月琦 孙海泽</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2021-063</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东营职业学院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产教融合背景下职业教育联盟育人模式研究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徐林颖</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张存</w:t>
            </w:r>
            <w:r w:rsidRPr="00083C45">
              <w:rPr>
                <w:rFonts w:ascii="Times New Roman" w:hAnsi="Times New Roman" w:cs="Times New Roman"/>
                <w:sz w:val="21"/>
                <w:szCs w:val="21"/>
              </w:rPr>
              <w:t>韡</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秦</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霞</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李晓玮</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尹莹莹</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歆</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2021-066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山东胜利职业学院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课程思政视域下高职学生工匠精神培育实践探索</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以山东胜利职业学院为例</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孙卫娟</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张玉珍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刘丽萍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车鸿文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韩玲玲</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黄彭彭</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刘青云</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2021-069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兖矿集团有限公司人力资源服务中心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大数据时代下的企业培训信息化应用研究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郝</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伟</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曹</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丽</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郇景瑞</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王晓鹏</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2021-080</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山东电子职业技术学院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职教高地背景下提升高职公共基础课教学有效性的研究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欣</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孙玉璋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孙艳婷</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贾春环</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张书玲</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刘兰梅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孙艳勤</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李艳芳</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滨州市技师学院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地方职业院校产教融合校企合作服务区域经济高质量发展的路径研究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张兆杰</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刘艳磊</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高英民</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李洪华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郑</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毛正通</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2021-082</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国网山东省电力公司淄博供电公司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文武双修</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，进一步提升理实一体化应用水平</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明</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邵泽霖</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利</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武金成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hint="eastAsia"/>
                <w:sz w:val="21"/>
                <w:szCs w:val="21"/>
              </w:rPr>
              <w:t>徐晓涛</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sz w:val="21"/>
                <w:szCs w:val="21"/>
              </w:rPr>
              <w:t>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君王继南</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sz w:val="21"/>
                <w:szCs w:val="21"/>
              </w:rPr>
              <w:t>孙启涛</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2021-083</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烟台职业学院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地方产业经济发展背景下的高职院科技成果转化模式及路径优化研究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英</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竞</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邵信波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丁媛媛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李晓恩</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日照市工程技术学校</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三位一体</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运营下的职工培训体系改革路径研究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周学文</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炀</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山世亮</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杨会敏</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2021-099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山东公路技师学院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5G</w:t>
            </w:r>
            <w:r w:rsidRPr="00083C45">
              <w:rPr>
                <w:rFonts w:ascii="Times New Roman" w:eastAsia="仿宋_GB2312" w:hAnsi="Times New Roman" w:cs="Times New Roman"/>
                <w:sz w:val="21"/>
                <w:szCs w:val="21"/>
              </w:rPr>
              <w:t>职业培训模式的探索与研究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耿秀春</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王志刚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汤晓岳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张恒旭</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张志一</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丽</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2021-101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潍坊职业学院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基于区域产业发展的高水平专业集群建设和发展机制研究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赵从凯</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满</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郭建慧</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蔺永刚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高艳芳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王宇宁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韩春妹</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帅</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lastRenderedPageBreak/>
              <w:t>2021-103</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山东颐养健康产业发展集团有限公司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国学儒家之道为新新形势下企业文化注入生机与活力研究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周</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峰</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李</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强</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李绪贵</w:t>
            </w:r>
            <w:r w:rsidRPr="00083C45">
              <w:rPr>
                <w:rFonts w:ascii="Times New Roman" w:eastAsia="仿宋_GB2312" w:hAnsi="Times New Roman" w:cs="Times New Roman" w:hint="eastAsia"/>
                <w:sz w:val="21"/>
                <w:szCs w:val="21"/>
              </w:rPr>
              <w:t xml:space="preserve"> </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2021-104</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滨州市技师学院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技工院校课程思政与专业教学融合的路径研究与实践</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丁爱军</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刘明明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尚川川</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王纬波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牟雯雯</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付艳茹</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舒永华</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2021-105</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山东旅游职业学院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新媒体背景下酒店市场营销人才培养模式实证研究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健</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朱培锋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郭素珍</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2021-106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潍柴高级技工学校</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基于企业智能制造背景的校企联合智能制造人才差异化培养模式研究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刘洪勇</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张雪亮</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王晓东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杨德仁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孙海静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姚子江</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2021-107</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济南市技师学院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校企合作</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模式下技工院校康养专业人才培养路径研究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霞</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崔玉芬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高志萍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柳景深</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赵淑红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王曼青</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吴</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丽</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2021-111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枣庄科技职业学院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乡村振兴战略下提升县域职业教育服务能力研究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满宪金</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张大伟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孙开鸾</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邓祥周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源</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2021-115</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山东科技职业学院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校企合作育人模式下思政教育体系化研究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杜长娥</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张海鸿</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瞿德文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柳见亮</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梦</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2021-120</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莱芜职业技术学院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基于平台的混合式学习在企业培训中的探索研究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狄敬国</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李玉霞</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程继兴</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李秀美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卜凡阁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王凤杰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恒</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丁明芳</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2021-123</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滨州职业学院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山东省产业结构与职业教育匹配性研究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宗永刚</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张志杰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赵贤东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齐树飞</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巴忠峰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李文燕</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褚云峰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孙文义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冯兴飞</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孙风雷</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2021-124</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山东省城市服务技师学院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后疫情视角下职业教育</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网课</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体系构建路径研究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郭翠花</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王金海</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李海霞</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宿</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陆</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吕伟琳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陈明明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祁海涛</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2021-129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国网山东省电力公司检修公司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青年员工</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三年筑基</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成长培养体系的研究与实践</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韩正新</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颖</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兴</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隋金文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李颖慧</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吕</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朱厚越</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2021-135</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德州科技职业学院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高职院校基于</w:t>
            </w:r>
            <w:r w:rsidRPr="00083C45">
              <w:rPr>
                <w:rFonts w:ascii="Times New Roman" w:eastAsia="仿宋_GB2312" w:hAnsi="Times New Roman" w:cs="Times New Roman"/>
                <w:sz w:val="21"/>
                <w:szCs w:val="21"/>
              </w:rPr>
              <w:t>“1+X”</w:t>
            </w:r>
            <w:r w:rsidRPr="00083C45">
              <w:rPr>
                <w:rFonts w:ascii="Times New Roman" w:eastAsia="仿宋_GB2312" w:hAnsi="Times New Roman" w:cs="Times New Roman"/>
                <w:sz w:val="21"/>
                <w:szCs w:val="21"/>
              </w:rPr>
              <w:t>的课证融合教材开发研究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米海珍</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梁书兰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孙卫敏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李新萍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刘俊杰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杨秀梅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秦玉斌</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2021-148</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齐鲁医药学院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缺血性再灌注急性肾损伤中自噬动态变化及药物干预研究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韦</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磊</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王丽宁</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李金玲</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李</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明</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董军奎</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王</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荣</w:t>
            </w:r>
          </w:p>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王晓红</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马德菊</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2021-149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山东传媒职业学院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校企双主体育人模式下思政教育体系化研究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许</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华</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祝瑞玲</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王世玉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孟庆艳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hAnsi="Times New Roman" w:cs="Times New Roman"/>
                <w:sz w:val="21"/>
                <w:szCs w:val="21"/>
              </w:rPr>
              <w:t>瑒</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马令珍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高亚彤</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庆</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2021-157</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山东兖矿技师学院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机电课程具身化教学研究及探索</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常云涛</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陈志平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汪</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婷</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李福固</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陈建国</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艳</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2021-181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济宁市技师学院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基于集团化办学背景下职工培训评价体系研究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明</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郭召利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赵之喜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森</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2021-193</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潍柴高级技工学校</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立德树人，校企双主体育人模式下思政教育体系化研究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陈赛锦</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王红梅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包海涛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王纯祥</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婧</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管丽芳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王然然</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信</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郄</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琳</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2021-194</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淄博市技师学院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高质量发展背景下企业管理人员专业化能力提升路径研究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孙学娇</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王希友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裴中建</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2021-195</w:t>
            </w:r>
          </w:p>
        </w:tc>
        <w:tc>
          <w:tcPr>
            <w:tcW w:w="1701" w:type="dxa"/>
            <w:vAlign w:val="center"/>
          </w:tcPr>
          <w:p w:rsidR="00160972" w:rsidRPr="00083C45" w:rsidRDefault="00B914A2">
            <w:pPr>
              <w:spacing w:after="0" w:line="300" w:lineRule="exact"/>
              <w:rPr>
                <w:rFonts w:ascii="Times New Roman" w:eastAsia="仿宋_GB2312" w:hAnsi="Times New Roman" w:cs="Times New Roman"/>
                <w:sz w:val="21"/>
                <w:szCs w:val="21"/>
              </w:rPr>
            </w:pPr>
            <w:r w:rsidRPr="00B914A2">
              <w:rPr>
                <w:rFonts w:ascii="Times New Roman" w:eastAsia="仿宋_GB2312" w:hAnsi="Times New Roman" w:cs="Times New Roman" w:hint="eastAsia"/>
                <w:sz w:val="21"/>
                <w:szCs w:val="21"/>
              </w:rPr>
              <w:t>瀚高基础软件股份有限公司</w:t>
            </w:r>
          </w:p>
        </w:tc>
        <w:tc>
          <w:tcPr>
            <w:tcW w:w="2485" w:type="dxa"/>
            <w:vAlign w:val="center"/>
          </w:tcPr>
          <w:p w:rsidR="00160972" w:rsidRPr="00083C45" w:rsidRDefault="00B914A2">
            <w:pPr>
              <w:spacing w:after="0" w:line="300" w:lineRule="exact"/>
              <w:rPr>
                <w:rFonts w:ascii="Times New Roman" w:eastAsia="仿宋_GB2312" w:hAnsi="Times New Roman" w:cs="Times New Roman"/>
                <w:sz w:val="21"/>
                <w:szCs w:val="21"/>
              </w:rPr>
            </w:pPr>
            <w:r w:rsidRPr="00B914A2">
              <w:rPr>
                <w:rFonts w:ascii="Times New Roman" w:eastAsia="仿宋_GB2312" w:hAnsi="Times New Roman" w:cs="Times New Roman" w:hint="eastAsia"/>
                <w:sz w:val="21"/>
                <w:szCs w:val="21"/>
              </w:rPr>
              <w:t>新时期全面预算管理在企业财务管理中的应用研究</w:t>
            </w:r>
          </w:p>
        </w:tc>
        <w:tc>
          <w:tcPr>
            <w:tcW w:w="888" w:type="dxa"/>
            <w:vAlign w:val="center"/>
          </w:tcPr>
          <w:p w:rsidR="00160972" w:rsidRPr="00083C45" w:rsidRDefault="00B914A2">
            <w:pPr>
              <w:spacing w:after="0" w:line="300" w:lineRule="exact"/>
              <w:jc w:val="center"/>
              <w:rPr>
                <w:rFonts w:ascii="Times New Roman" w:eastAsia="仿宋_GB2312" w:hAnsi="Times New Roman" w:cs="Times New Roman"/>
                <w:sz w:val="21"/>
                <w:szCs w:val="21"/>
              </w:rPr>
            </w:pPr>
            <w:r w:rsidRPr="00B914A2">
              <w:rPr>
                <w:rFonts w:ascii="Times New Roman" w:eastAsia="仿宋_GB2312" w:hAnsi="Times New Roman" w:cs="Times New Roman" w:hint="eastAsia"/>
                <w:sz w:val="21"/>
                <w:szCs w:val="21"/>
              </w:rPr>
              <w:t>丁召华</w:t>
            </w:r>
          </w:p>
        </w:tc>
        <w:tc>
          <w:tcPr>
            <w:tcW w:w="3600" w:type="dxa"/>
            <w:vAlign w:val="center"/>
          </w:tcPr>
          <w:p w:rsidR="00160972" w:rsidRPr="00083C45" w:rsidRDefault="00B914A2" w:rsidP="00B914A2">
            <w:pPr>
              <w:spacing w:after="0" w:line="300" w:lineRule="exact"/>
              <w:rPr>
                <w:rFonts w:ascii="Times New Roman" w:eastAsia="仿宋_GB2312" w:hAnsi="Times New Roman" w:cs="Times New Roman"/>
                <w:sz w:val="21"/>
                <w:szCs w:val="21"/>
              </w:rPr>
            </w:pPr>
            <w:r w:rsidRPr="00B914A2">
              <w:rPr>
                <w:rFonts w:ascii="Times New Roman" w:eastAsia="仿宋_GB2312" w:hAnsi="Times New Roman" w:cs="Times New Roman" w:hint="eastAsia"/>
                <w:sz w:val="21"/>
                <w:szCs w:val="21"/>
              </w:rPr>
              <w:t>冯</w:t>
            </w:r>
            <w:r>
              <w:rPr>
                <w:rFonts w:ascii="Times New Roman" w:eastAsia="仿宋_GB2312" w:hAnsi="Times New Roman" w:cs="Times New Roman" w:hint="eastAsia"/>
                <w:sz w:val="21"/>
                <w:szCs w:val="21"/>
              </w:rPr>
              <w:t xml:space="preserve">   </w:t>
            </w:r>
            <w:r w:rsidRPr="00B914A2">
              <w:rPr>
                <w:rFonts w:ascii="Times New Roman" w:eastAsia="仿宋_GB2312" w:hAnsi="Times New Roman" w:cs="Times New Roman" w:hint="eastAsia"/>
                <w:sz w:val="21"/>
                <w:szCs w:val="21"/>
              </w:rPr>
              <w:t>敏</w:t>
            </w:r>
            <w:r>
              <w:rPr>
                <w:rFonts w:ascii="Times New Roman" w:eastAsia="仿宋_GB2312" w:hAnsi="Times New Roman" w:cs="Times New Roman" w:hint="eastAsia"/>
                <w:sz w:val="21"/>
                <w:szCs w:val="21"/>
              </w:rPr>
              <w:t xml:space="preserve"> </w:t>
            </w:r>
            <w:r w:rsidRPr="00B914A2">
              <w:rPr>
                <w:rFonts w:ascii="Times New Roman" w:eastAsia="仿宋_GB2312" w:hAnsi="Times New Roman" w:cs="Times New Roman" w:hint="eastAsia"/>
                <w:sz w:val="21"/>
                <w:szCs w:val="21"/>
              </w:rPr>
              <w:t>王秋丽</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2021-201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济宁职业技术学院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构建产教深度融合、校企深度合作的人才培养机制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魏淑甜</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温洪芝</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常</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梁承忠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岳海涛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贾月筱</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初艳鲲</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闵</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栋</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2021-203</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日照市科技中等专业学校</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w:t>
            </w:r>
            <w:r w:rsidRPr="00083C45">
              <w:rPr>
                <w:rFonts w:ascii="Times New Roman" w:eastAsia="仿宋_GB2312" w:hAnsi="Times New Roman" w:cs="Times New Roman"/>
                <w:sz w:val="21"/>
                <w:szCs w:val="21"/>
              </w:rPr>
              <w:t>“1+X”</w:t>
            </w:r>
            <w:r w:rsidRPr="00083C45">
              <w:rPr>
                <w:rFonts w:ascii="Times New Roman" w:eastAsia="仿宋_GB2312" w:hAnsi="Times New Roman" w:cs="Times New Roman"/>
                <w:sz w:val="21"/>
                <w:szCs w:val="21"/>
              </w:rPr>
              <w:t>职业技能证书制度的汽车制造与检修专业育人模式研究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马亚男</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张力元</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张晓东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苑忠国</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逄锦玲</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赵文龙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刘校林</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汪雅文</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2021-208</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兖矿集团党校</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企业职业教育功能与核心素质培养研究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军</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婷</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欣</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雯</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邵</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戚士杰</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2021-216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山东信息职业技术学院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新时代教育背景下高校士官人才培养模式和评价标准</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任爱华</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扈永强</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台大伟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宝</w:t>
            </w:r>
          </w:p>
        </w:tc>
      </w:tr>
      <w:tr w:rsidR="00160972" w:rsidRPr="00083C45">
        <w:trPr>
          <w:trHeight w:val="28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2021-225</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聊城市安康住房置业融资担保有限公司</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论我国房地产业存在的问题及对策分析</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任婷婷</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徐健君</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郭亚超</w:t>
            </w:r>
          </w:p>
        </w:tc>
      </w:tr>
      <w:tr w:rsidR="00160972" w:rsidRPr="00083C45">
        <w:trPr>
          <w:trHeight w:val="28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2021-226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泰安技师学院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职业院校产教融合产权管理机制研究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程丽宁</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吕</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sz w:val="21"/>
                <w:szCs w:val="21"/>
              </w:rPr>
              <w:t>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赵艾青</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胡友春</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庞珊珊</w:t>
            </w:r>
          </w:p>
        </w:tc>
      </w:tr>
      <w:tr w:rsidR="00160972" w:rsidRPr="00083C45">
        <w:trPr>
          <w:trHeight w:val="28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2021-230</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东营市水文中心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事业单位人员绩效考核研究—以东营市水文中心为例</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郝振强</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赵丽杰</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王</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显</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金炳琪</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2021-233</w:t>
            </w:r>
          </w:p>
        </w:tc>
        <w:tc>
          <w:tcPr>
            <w:tcW w:w="1701" w:type="dxa"/>
            <w:vAlign w:val="center"/>
          </w:tcPr>
          <w:p w:rsidR="00160972" w:rsidRPr="00EA200B" w:rsidRDefault="00EA200B">
            <w:pPr>
              <w:spacing w:after="0" w:line="300" w:lineRule="exact"/>
              <w:rPr>
                <w:rFonts w:ascii="Times New Roman" w:eastAsia="仿宋_GB2312" w:hAnsi="Times New Roman" w:cs="Times New Roman"/>
                <w:sz w:val="21"/>
                <w:szCs w:val="21"/>
              </w:rPr>
            </w:pPr>
            <w:r w:rsidRPr="00EA200B">
              <w:rPr>
                <w:rFonts w:ascii="Times New Roman" w:eastAsia="仿宋_GB2312" w:hAnsi="Times New Roman" w:cs="Times New Roman" w:hint="eastAsia"/>
                <w:sz w:val="21"/>
                <w:szCs w:val="21"/>
              </w:rPr>
              <w:t>山东省东营市东营区龙居镇农业综合服务中心</w:t>
            </w:r>
          </w:p>
        </w:tc>
        <w:tc>
          <w:tcPr>
            <w:tcW w:w="2485" w:type="dxa"/>
            <w:vAlign w:val="center"/>
          </w:tcPr>
          <w:p w:rsidR="00160972" w:rsidRPr="00EA200B" w:rsidRDefault="00EA200B">
            <w:pPr>
              <w:spacing w:after="0" w:line="300" w:lineRule="exact"/>
              <w:rPr>
                <w:rFonts w:ascii="Times New Roman" w:eastAsia="仿宋_GB2312" w:hAnsi="Times New Roman" w:cs="Times New Roman"/>
                <w:sz w:val="21"/>
                <w:szCs w:val="21"/>
              </w:rPr>
            </w:pPr>
            <w:r w:rsidRPr="00EA200B">
              <w:rPr>
                <w:rFonts w:ascii="Times New Roman" w:eastAsia="仿宋_GB2312" w:hAnsi="Times New Roman" w:cs="Times New Roman" w:hint="eastAsia"/>
                <w:sz w:val="21"/>
                <w:szCs w:val="21"/>
              </w:rPr>
              <w:t>新时期乡镇农业经济工作的改革创新策略</w:t>
            </w:r>
            <w:r w:rsidRPr="00EA200B">
              <w:rPr>
                <w:rFonts w:ascii="Times New Roman" w:eastAsia="仿宋_GB2312" w:hAnsi="Times New Roman" w:cs="Times New Roman" w:hint="eastAsia"/>
                <w:sz w:val="21"/>
                <w:szCs w:val="21"/>
              </w:rPr>
              <w:t xml:space="preserve">  </w:t>
            </w:r>
          </w:p>
        </w:tc>
        <w:tc>
          <w:tcPr>
            <w:tcW w:w="888" w:type="dxa"/>
            <w:vAlign w:val="center"/>
          </w:tcPr>
          <w:p w:rsidR="00160972" w:rsidRPr="00EA200B" w:rsidRDefault="00EA200B">
            <w:pPr>
              <w:spacing w:after="0" w:line="300" w:lineRule="exact"/>
              <w:jc w:val="center"/>
              <w:rPr>
                <w:rFonts w:ascii="Times New Roman" w:eastAsia="仿宋_GB2312" w:hAnsi="Times New Roman" w:cs="Times New Roman"/>
                <w:sz w:val="21"/>
                <w:szCs w:val="21"/>
              </w:rPr>
            </w:pPr>
            <w:r w:rsidRPr="00EA200B">
              <w:rPr>
                <w:rFonts w:ascii="Times New Roman" w:eastAsia="仿宋_GB2312" w:hAnsi="Times New Roman" w:cs="Times New Roman" w:hint="eastAsia"/>
                <w:sz w:val="21"/>
                <w:szCs w:val="21"/>
              </w:rPr>
              <w:t>商海霞</w:t>
            </w:r>
            <w:r w:rsidRPr="00EA200B">
              <w:rPr>
                <w:rFonts w:ascii="Times New Roman" w:eastAsia="仿宋_GB2312" w:hAnsi="Times New Roman" w:cs="Times New Roman" w:hint="eastAsia"/>
                <w:sz w:val="21"/>
                <w:szCs w:val="21"/>
              </w:rPr>
              <w:t xml:space="preserve">  </w:t>
            </w:r>
          </w:p>
        </w:tc>
        <w:tc>
          <w:tcPr>
            <w:tcW w:w="3600" w:type="dxa"/>
            <w:vAlign w:val="center"/>
          </w:tcPr>
          <w:p w:rsidR="00160972" w:rsidRPr="00EA200B" w:rsidRDefault="00EA200B">
            <w:pPr>
              <w:spacing w:after="0" w:line="300" w:lineRule="exact"/>
              <w:rPr>
                <w:rFonts w:ascii="Times New Roman" w:eastAsia="仿宋_GB2312" w:hAnsi="Times New Roman" w:cs="Times New Roman"/>
                <w:sz w:val="21"/>
                <w:szCs w:val="21"/>
              </w:rPr>
            </w:pPr>
            <w:r w:rsidRPr="00EA200B">
              <w:rPr>
                <w:rFonts w:ascii="Times New Roman" w:eastAsia="仿宋_GB2312" w:hAnsi="Times New Roman" w:cs="Times New Roman" w:hint="eastAsia"/>
                <w:sz w:val="21"/>
                <w:szCs w:val="21"/>
              </w:rPr>
              <w:t>李建国、商霞、徐海英</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2021-234</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山东工业职业学院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双师共育、多企轮转</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的新型学徒制创新模式研究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魏召刚</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李东晶</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聂</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兵</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吴居娟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郭金亮</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聂树斌</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2021-238</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青州市邵庄卫生院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建立健全乡镇卫生院会计核算中心的政策研究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刘海霞</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傅爱美</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冯甜甜</w:t>
            </w:r>
            <w:r w:rsidRPr="00083C45">
              <w:rPr>
                <w:rFonts w:ascii="Times New Roman" w:eastAsia="仿宋_GB2312" w:hAnsi="Times New Roman" w:cs="Times New Roman" w:hint="eastAsia"/>
                <w:sz w:val="21"/>
                <w:szCs w:val="21"/>
              </w:rPr>
              <w:t xml:space="preserve">  </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2021-239</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烟台汽车工程职业学院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高职院校服务地方的科研定位与实践研究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侯丽芳</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叶青艳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侯立芬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贺翠华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贾燕红</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2021-242</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潍坊市公共就业和人才服务中心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事业单位会计信息化问题与对策研究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孙承义</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张希成</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高</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妍</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2021-243</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胜利油田分公司车辆管理中心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新时代加强交通运输企业党建与生产经营融合途径的研究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韩其华</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斌</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赵鹏程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许</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磊</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杨一帆</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尹成栋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斌</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2021-252</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东营职业学院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智能时代会计专业校企合作协同育人途径研究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赵云华</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徐林颖</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杜阳阳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赵海霞</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琴</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熊</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凯</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2021-256</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日照市工程技术学校</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w:t>
            </w:r>
            <w:r w:rsidRPr="00083C45">
              <w:rPr>
                <w:rFonts w:ascii="Times New Roman" w:eastAsia="仿宋_GB2312" w:hAnsi="Times New Roman" w:cs="Times New Roman"/>
                <w:sz w:val="21"/>
                <w:szCs w:val="21"/>
              </w:rPr>
              <w:t>PDCA</w:t>
            </w:r>
            <w:r w:rsidRPr="00083C45">
              <w:rPr>
                <w:rFonts w:ascii="Times New Roman" w:eastAsia="仿宋_GB2312" w:hAnsi="Times New Roman" w:cs="Times New Roman"/>
                <w:sz w:val="21"/>
                <w:szCs w:val="21"/>
              </w:rPr>
              <w:t>理念的</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双闭环、螺旋式</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智能制造技能人才培养及评价模式</w:t>
            </w:r>
            <w:r w:rsidRPr="00083C45">
              <w:rPr>
                <w:rFonts w:ascii="Times New Roman" w:eastAsia="仿宋_GB2312" w:hAnsi="Times New Roman" w:cs="Times New Roman"/>
                <w:sz w:val="21"/>
                <w:szCs w:val="21"/>
              </w:rPr>
              <w:lastRenderedPageBreak/>
              <w:t>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丁元刚</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陈金艳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殷月芬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司云峰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崔泽延</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芳</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2021-262</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德州机电工程学校</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大数据战略下中职会计教学改革研究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琳</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王昀尧</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梁书兰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白玉芹</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杨来明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婷</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董</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霞</w:t>
            </w:r>
          </w:p>
        </w:tc>
      </w:tr>
      <w:tr w:rsidR="00160972" w:rsidRPr="00083C45" w:rsidTr="003922D9">
        <w:trPr>
          <w:trHeight w:val="956"/>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2021-267</w:t>
            </w:r>
          </w:p>
        </w:tc>
        <w:tc>
          <w:tcPr>
            <w:tcW w:w="1701" w:type="dxa"/>
            <w:vAlign w:val="center"/>
          </w:tcPr>
          <w:p w:rsidR="00160972" w:rsidRPr="00083C45" w:rsidRDefault="00A56FA3" w:rsidP="00A56FA3">
            <w:pPr>
              <w:spacing w:after="0" w:line="300" w:lineRule="exact"/>
              <w:rPr>
                <w:rFonts w:ascii="Times New Roman" w:eastAsia="仿宋_GB2312" w:hAnsi="Times New Roman" w:cs="Times New Roman"/>
                <w:sz w:val="21"/>
                <w:szCs w:val="21"/>
              </w:rPr>
            </w:pPr>
            <w:r w:rsidRPr="00A56FA3">
              <w:rPr>
                <w:rFonts w:ascii="Times New Roman" w:eastAsia="仿宋_GB2312" w:hAnsi="Times New Roman" w:cs="Times New Roman" w:hint="eastAsia"/>
                <w:sz w:val="21"/>
                <w:szCs w:val="21"/>
              </w:rPr>
              <w:t>山东舜诚建筑设计有限公司</w:t>
            </w:r>
            <w:r w:rsidRPr="00A56FA3">
              <w:rPr>
                <w:rFonts w:ascii="Times New Roman" w:eastAsia="仿宋_GB2312" w:hAnsi="Times New Roman" w:cs="Times New Roman" w:hint="eastAsia"/>
                <w:sz w:val="21"/>
                <w:szCs w:val="21"/>
              </w:rPr>
              <w:t xml:space="preserve">     </w:t>
            </w:r>
            <w:r w:rsidRPr="00A56FA3">
              <w:rPr>
                <w:rFonts w:ascii="Times New Roman" w:eastAsia="仿宋_GB2312" w:hAnsi="Times New Roman" w:cs="Times New Roman" w:hint="eastAsia"/>
                <w:sz w:val="21"/>
                <w:szCs w:val="21"/>
              </w:rPr>
              <w:t>山东新兴建筑规划设计研究院</w:t>
            </w:r>
          </w:p>
        </w:tc>
        <w:tc>
          <w:tcPr>
            <w:tcW w:w="2485" w:type="dxa"/>
            <w:vAlign w:val="center"/>
          </w:tcPr>
          <w:p w:rsidR="00160972" w:rsidRPr="00A56FA3" w:rsidRDefault="00A56FA3">
            <w:pPr>
              <w:spacing w:after="0" w:line="300" w:lineRule="exact"/>
              <w:rPr>
                <w:rFonts w:ascii="Times New Roman" w:eastAsia="仿宋_GB2312" w:hAnsi="Times New Roman" w:cs="Times New Roman"/>
                <w:sz w:val="21"/>
                <w:szCs w:val="21"/>
              </w:rPr>
            </w:pPr>
            <w:r w:rsidRPr="00A56FA3">
              <w:rPr>
                <w:rFonts w:ascii="Times New Roman" w:eastAsia="仿宋_GB2312" w:hAnsi="Times New Roman" w:cs="Times New Roman" w:hint="eastAsia"/>
                <w:sz w:val="21"/>
                <w:szCs w:val="21"/>
              </w:rPr>
              <w:t>建筑工程设计管理体系优化研究</w:t>
            </w:r>
            <w:r w:rsidRPr="00A56FA3">
              <w:rPr>
                <w:rFonts w:ascii="Times New Roman" w:eastAsia="仿宋_GB2312" w:hAnsi="Times New Roman" w:cs="Times New Roman" w:hint="eastAsia"/>
                <w:sz w:val="21"/>
                <w:szCs w:val="21"/>
              </w:rPr>
              <w:t xml:space="preserve">  </w:t>
            </w:r>
          </w:p>
        </w:tc>
        <w:tc>
          <w:tcPr>
            <w:tcW w:w="888" w:type="dxa"/>
            <w:vAlign w:val="center"/>
          </w:tcPr>
          <w:p w:rsidR="00160972" w:rsidRPr="00A56FA3" w:rsidRDefault="00A56FA3">
            <w:pPr>
              <w:spacing w:after="0" w:line="300" w:lineRule="exact"/>
              <w:jc w:val="center"/>
              <w:rPr>
                <w:rFonts w:ascii="Times New Roman" w:eastAsia="仿宋_GB2312" w:hAnsi="Times New Roman" w:cs="Times New Roman"/>
                <w:sz w:val="21"/>
                <w:szCs w:val="21"/>
              </w:rPr>
            </w:pPr>
            <w:r w:rsidRPr="00A56FA3">
              <w:rPr>
                <w:rFonts w:ascii="Times New Roman" w:eastAsia="仿宋_GB2312" w:hAnsi="Times New Roman" w:cs="Times New Roman" w:hint="eastAsia"/>
                <w:sz w:val="21"/>
                <w:szCs w:val="21"/>
              </w:rPr>
              <w:t>赵海同</w:t>
            </w:r>
          </w:p>
        </w:tc>
        <w:tc>
          <w:tcPr>
            <w:tcW w:w="3600" w:type="dxa"/>
            <w:vAlign w:val="center"/>
          </w:tcPr>
          <w:p w:rsidR="00160972" w:rsidRPr="00A56FA3" w:rsidRDefault="00A56FA3">
            <w:pPr>
              <w:spacing w:after="0" w:line="300" w:lineRule="exact"/>
              <w:rPr>
                <w:rFonts w:ascii="Times New Roman" w:eastAsia="仿宋_GB2312" w:hAnsi="Times New Roman" w:cs="Times New Roman"/>
                <w:sz w:val="21"/>
                <w:szCs w:val="21"/>
              </w:rPr>
            </w:pPr>
            <w:r w:rsidRPr="00A56FA3">
              <w:rPr>
                <w:rFonts w:ascii="Times New Roman" w:eastAsia="仿宋_GB2312" w:hAnsi="Times New Roman" w:cs="Times New Roman" w:hint="eastAsia"/>
                <w:sz w:val="21"/>
                <w:szCs w:val="21"/>
              </w:rPr>
              <w:t>刘成才</w:t>
            </w:r>
            <w:r w:rsidRPr="00A56FA3">
              <w:rPr>
                <w:rFonts w:ascii="Times New Roman" w:eastAsia="仿宋_GB2312" w:hAnsi="Times New Roman" w:cs="Times New Roman" w:hint="eastAsia"/>
                <w:sz w:val="21"/>
                <w:szCs w:val="21"/>
              </w:rPr>
              <w:t xml:space="preserve">  </w:t>
            </w:r>
            <w:r w:rsidRPr="00A56FA3">
              <w:rPr>
                <w:rFonts w:ascii="Times New Roman" w:eastAsia="仿宋_GB2312" w:hAnsi="Times New Roman" w:cs="Times New Roman" w:hint="eastAsia"/>
                <w:sz w:val="21"/>
                <w:szCs w:val="21"/>
              </w:rPr>
              <w:t>史晨辉</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2021-270</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淄博职业学院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高等职业教育产业学院办学模式构建实践研究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王淑媛</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刘相如</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盛鑫甜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田志慧</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殷</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杨立杰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泽</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2021-271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山东化工职业学院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基于产教融合的应用化工专业校企共育课程体系研究与实践</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宋学礼</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付宝强</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吴振宇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刘泽群</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王同凤</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斌</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2021-281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烟台大学</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教育高质量发展</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视域下高校院系管理队伍专业化建设研究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王凤云</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马国清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吴善国</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姜海荣</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侯志刚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吴莉莉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熊晓萍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姜娉娉</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2021-290</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昌邑市卜庄镇财政统计服务中心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山东省农村劳动力流动就业管理需求分析</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姜新芳</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姜红红</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姜丽华</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孙昭君</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徐国栋</w:t>
            </w:r>
            <w:r w:rsidRPr="00083C45">
              <w:rPr>
                <w:rFonts w:ascii="Times New Roman" w:eastAsia="仿宋_GB2312" w:hAnsi="Times New Roman" w:cs="Times New Roman" w:hint="eastAsia"/>
                <w:sz w:val="21"/>
                <w:szCs w:val="21"/>
              </w:rPr>
              <w:t xml:space="preserve"> </w:t>
            </w:r>
            <w:r w:rsidRPr="00083C45">
              <w:rPr>
                <w:rFonts w:ascii="Times New Roman" w:eastAsia="仿宋_GB2312" w:hAnsi="Times New Roman" w:cs="Times New Roman" w:hint="eastAsia"/>
                <w:sz w:val="21"/>
                <w:szCs w:val="21"/>
              </w:rPr>
              <w:t>李伟毅</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2021-298</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淄博职业学院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1+X</w:t>
            </w:r>
            <w:r w:rsidRPr="00083C45">
              <w:rPr>
                <w:rFonts w:ascii="Times New Roman" w:eastAsia="仿宋_GB2312" w:hAnsi="Times New Roman" w:cs="Times New Roman"/>
                <w:sz w:val="21"/>
                <w:szCs w:val="21"/>
              </w:rPr>
              <w:t>证书</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两融入三促进</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推动三教改革的研究与实践</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郭振杰</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曾祥军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超</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高小转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徐进彬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王希珂</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王金萍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张迪</w:t>
            </w:r>
          </w:p>
        </w:tc>
      </w:tr>
      <w:tr w:rsidR="00160972" w:rsidRPr="00083C45">
        <w:trPr>
          <w:trHeight w:val="28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2021-305</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潍坊科技学院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智能时代高职院校学习空间的融合构建研究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郝</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娟</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王孜娟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王珊亚萍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宁</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2021-315</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日照市技师学院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一带一路</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背景下国际化职业技能人才培养研究</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以鲁班工坊项目为例</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玲</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侯永光</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涂馨予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张守波</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訾华梅</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2021-318</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山东信息职业技术学院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高职院校</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学历</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培训</w:t>
            </w:r>
            <w:r w:rsidRPr="00083C45">
              <w:rPr>
                <w:rFonts w:ascii="Times New Roman" w:eastAsia="仿宋_GB2312" w:hAnsi="Times New Roman" w:cs="Times New Roman"/>
                <w:sz w:val="21"/>
                <w:szCs w:val="21"/>
              </w:rPr>
              <w:t>”</w:t>
            </w:r>
            <w:r w:rsidRPr="00083C45">
              <w:rPr>
                <w:rFonts w:ascii="Times New Roman" w:eastAsia="仿宋_GB2312" w:hAnsi="Times New Roman" w:cs="Times New Roman"/>
                <w:sz w:val="21"/>
                <w:szCs w:val="21"/>
              </w:rPr>
              <w:t>服务学生终身发展的职业培训模式研究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刘明伟</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魏晓婷</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张艳萍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昆</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周</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牛继虎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吕建良</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2021-325</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淄博理工学校</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现代学徒制视域下中职实践教学体系的构建与实施</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赵</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双</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杨克林</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袁</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鹏</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范素丽</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李</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娜</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翟淑慧</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郭</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昆</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2021-331</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仿宋_GB2312" w:eastAsia="仿宋_GB2312" w:hAnsi="黑体" w:cs="Times New Roman" w:hint="eastAsia"/>
                <w:sz w:val="21"/>
                <w:szCs w:val="21"/>
              </w:rPr>
              <w:t>兖矿集团有限公司人力资源服务中心</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仿宋_GB2312" w:eastAsia="仿宋_GB2312" w:hAnsi="黑体" w:cs="Times New Roman" w:hint="eastAsia"/>
                <w:sz w:val="21"/>
                <w:szCs w:val="21"/>
              </w:rPr>
              <w:t>企业技能人才培训与自主评价实践研究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仿宋_GB2312" w:eastAsia="仿宋_GB2312" w:hAnsi="黑体" w:cs="Times New Roman" w:hint="eastAsia"/>
                <w:sz w:val="21"/>
                <w:szCs w:val="21"/>
              </w:rPr>
              <w:t>郝  伟</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仿宋_GB2312" w:eastAsia="仿宋_GB2312" w:hAnsi="黑体" w:cs="Times New Roman" w:hint="eastAsia"/>
                <w:sz w:val="21"/>
                <w:szCs w:val="21"/>
              </w:rPr>
              <w:t>曹  新 董光飞 汪  艳 王晓鹏 史敬方</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马  超</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2021-344</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莱芜技师学院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终身学习理念下职业教育的发展思路研究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刘永迪</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游聚娟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王玉菊</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珊</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王书娟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亓建卿</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莹</w:t>
            </w:r>
          </w:p>
        </w:tc>
      </w:tr>
      <w:tr w:rsidR="00160972" w:rsidRPr="00083C45">
        <w:trPr>
          <w:trHeight w:val="28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2021-350</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滨州职业学院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高职院校校企合作与创新创业机制研究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王述刚</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孙鹤阳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萍</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张子奇</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陈晶晶</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2021-352</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山东水利职业学院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高职教育产教融合质量提升路径研究</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蒋茂东</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孔</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柴换成</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董昌艳</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靳桂龙</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伟</w:t>
            </w:r>
          </w:p>
          <w:p w:rsidR="00160972" w:rsidRPr="00083C45" w:rsidRDefault="00692394">
            <w:pPr>
              <w:spacing w:after="0" w:line="300" w:lineRule="exact"/>
              <w:rPr>
                <w:rFonts w:ascii="Times New Roman" w:eastAsia="仿宋_GB2312" w:hAnsi="Times New Roman" w:cs="Times New Roman"/>
                <w:sz w:val="21"/>
                <w:szCs w:val="21"/>
              </w:rPr>
            </w:pPr>
            <w:bookmarkStart w:id="0" w:name="_GoBack"/>
            <w:bookmarkEnd w:id="0"/>
            <w:r w:rsidRPr="00083C45">
              <w:rPr>
                <w:rFonts w:ascii="Times New Roman" w:eastAsia="仿宋_GB2312" w:hAnsi="Times New Roman" w:cs="Times New Roman"/>
                <w:sz w:val="21"/>
                <w:szCs w:val="21"/>
              </w:rPr>
              <w:t>李玉芝</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胡金玲</w:t>
            </w:r>
          </w:p>
        </w:tc>
      </w:tr>
      <w:tr w:rsidR="00160972" w:rsidRPr="00083C45">
        <w:trPr>
          <w:trHeight w:val="3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2021-364</w:t>
            </w:r>
          </w:p>
        </w:tc>
        <w:tc>
          <w:tcPr>
            <w:tcW w:w="1701"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山东电子职业技术学院</w:t>
            </w:r>
          </w:p>
        </w:tc>
        <w:tc>
          <w:tcPr>
            <w:tcW w:w="2485"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“1+X”</w:t>
            </w:r>
            <w:r w:rsidRPr="00083C45">
              <w:rPr>
                <w:rFonts w:ascii="Times New Roman" w:eastAsia="仿宋_GB2312" w:hAnsi="Times New Roman" w:cs="Times New Roman"/>
                <w:sz w:val="21"/>
                <w:szCs w:val="21"/>
              </w:rPr>
              <w:t>证书制度下信息安全技术应用专业书证融通人才培养模式改革与实践</w:t>
            </w:r>
          </w:p>
        </w:tc>
        <w:tc>
          <w:tcPr>
            <w:tcW w:w="888"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孙梅梅</w:t>
            </w:r>
          </w:p>
        </w:tc>
        <w:tc>
          <w:tcPr>
            <w:tcW w:w="3600" w:type="dxa"/>
            <w:vAlign w:val="center"/>
          </w:tcPr>
          <w:p w:rsidR="00160972" w:rsidRPr="00083C45" w:rsidRDefault="00692394">
            <w:pPr>
              <w:spacing w:after="0" w:line="300" w:lineRule="exact"/>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朱宪花</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魏俊博</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尹秀兰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潘</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军</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胡</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彬</w:t>
            </w:r>
          </w:p>
        </w:tc>
      </w:tr>
    </w:tbl>
    <w:p w:rsidR="00160972" w:rsidRPr="00083C45" w:rsidRDefault="00692394" w:rsidP="00B914A2">
      <w:pPr>
        <w:spacing w:beforeLines="50" w:afterLines="50" w:line="540" w:lineRule="exact"/>
        <w:jc w:val="center"/>
        <w:rPr>
          <w:rFonts w:ascii="黑体" w:eastAsia="黑体" w:hAnsi="黑体" w:cs="Times New Roman"/>
          <w:b/>
          <w:bCs/>
          <w:sz w:val="44"/>
          <w:szCs w:val="44"/>
        </w:rPr>
      </w:pPr>
      <w:r w:rsidRPr="00083C45">
        <w:rPr>
          <w:rFonts w:ascii="黑体" w:eastAsia="黑体" w:hAnsi="黑体" w:cs="Times New Roman" w:hint="eastAsia"/>
          <w:b/>
          <w:bCs/>
          <w:sz w:val="44"/>
          <w:szCs w:val="44"/>
        </w:rPr>
        <w:lastRenderedPageBreak/>
        <w:t>二等奖</w:t>
      </w:r>
    </w:p>
    <w:tbl>
      <w:tblPr>
        <w:tblStyle w:val="a5"/>
        <w:tblW w:w="9498" w:type="dxa"/>
        <w:tblInd w:w="-572" w:type="dxa"/>
        <w:tblLook w:val="04A0"/>
      </w:tblPr>
      <w:tblGrid>
        <w:gridCol w:w="1134"/>
        <w:gridCol w:w="1701"/>
        <w:gridCol w:w="2410"/>
        <w:gridCol w:w="992"/>
        <w:gridCol w:w="3261"/>
      </w:tblGrid>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黑体" w:hAnsi="Times New Roman" w:cs="Times New Roman"/>
                <w:sz w:val="21"/>
                <w:szCs w:val="21"/>
              </w:rPr>
            </w:pPr>
            <w:r w:rsidRPr="00083C45">
              <w:rPr>
                <w:rFonts w:ascii="Times New Roman" w:eastAsia="黑体" w:hAnsi="Times New Roman" w:cs="Times New Roman"/>
                <w:sz w:val="21"/>
                <w:szCs w:val="21"/>
              </w:rPr>
              <w:t>课题编号</w:t>
            </w:r>
          </w:p>
        </w:tc>
        <w:tc>
          <w:tcPr>
            <w:tcW w:w="1701" w:type="dxa"/>
            <w:vAlign w:val="center"/>
          </w:tcPr>
          <w:p w:rsidR="00160972" w:rsidRPr="00083C45" w:rsidRDefault="00692394">
            <w:pPr>
              <w:spacing w:after="0" w:line="300" w:lineRule="exact"/>
              <w:jc w:val="center"/>
              <w:rPr>
                <w:rFonts w:ascii="黑体" w:eastAsia="黑体" w:hAnsi="黑体" w:cs="Times New Roman"/>
                <w:sz w:val="21"/>
                <w:szCs w:val="21"/>
              </w:rPr>
            </w:pPr>
            <w:r w:rsidRPr="00083C45">
              <w:rPr>
                <w:rFonts w:ascii="黑体" w:eastAsia="黑体" w:hAnsi="黑体" w:cs="Times New Roman" w:hint="eastAsia"/>
                <w:sz w:val="21"/>
                <w:szCs w:val="21"/>
              </w:rPr>
              <w:t>课题单位</w:t>
            </w:r>
          </w:p>
        </w:tc>
        <w:tc>
          <w:tcPr>
            <w:tcW w:w="2410" w:type="dxa"/>
            <w:vAlign w:val="center"/>
          </w:tcPr>
          <w:p w:rsidR="00160972" w:rsidRPr="00083C45" w:rsidRDefault="00692394">
            <w:pPr>
              <w:spacing w:after="0" w:line="300" w:lineRule="exact"/>
              <w:jc w:val="center"/>
              <w:rPr>
                <w:rFonts w:ascii="黑体" w:eastAsia="黑体" w:hAnsi="黑体" w:cs="Times New Roman"/>
                <w:sz w:val="21"/>
                <w:szCs w:val="21"/>
              </w:rPr>
            </w:pPr>
            <w:r w:rsidRPr="00083C45">
              <w:rPr>
                <w:rFonts w:ascii="黑体" w:eastAsia="黑体" w:hAnsi="黑体" w:cs="Times New Roman" w:hint="eastAsia"/>
                <w:sz w:val="21"/>
                <w:szCs w:val="21"/>
              </w:rPr>
              <w:t>课题题目</w:t>
            </w:r>
          </w:p>
        </w:tc>
        <w:tc>
          <w:tcPr>
            <w:tcW w:w="992" w:type="dxa"/>
            <w:vAlign w:val="center"/>
          </w:tcPr>
          <w:p w:rsidR="00160972" w:rsidRPr="00083C45" w:rsidRDefault="00692394">
            <w:pPr>
              <w:spacing w:after="0" w:line="300" w:lineRule="exact"/>
              <w:jc w:val="center"/>
              <w:rPr>
                <w:rFonts w:ascii="黑体" w:eastAsia="黑体" w:hAnsi="黑体" w:cs="Times New Roman"/>
                <w:sz w:val="21"/>
                <w:szCs w:val="21"/>
              </w:rPr>
            </w:pPr>
            <w:r w:rsidRPr="00083C45">
              <w:rPr>
                <w:rFonts w:ascii="黑体" w:eastAsia="黑体" w:hAnsi="黑体" w:cs="Times New Roman" w:hint="eastAsia"/>
                <w:sz w:val="21"/>
                <w:szCs w:val="21"/>
              </w:rPr>
              <w:t>课题组负责人</w:t>
            </w:r>
          </w:p>
        </w:tc>
        <w:tc>
          <w:tcPr>
            <w:tcW w:w="3261" w:type="dxa"/>
            <w:vAlign w:val="center"/>
          </w:tcPr>
          <w:p w:rsidR="00160972" w:rsidRPr="00083C45" w:rsidRDefault="00692394">
            <w:pPr>
              <w:spacing w:after="0" w:line="300" w:lineRule="exact"/>
              <w:jc w:val="center"/>
              <w:rPr>
                <w:rFonts w:ascii="黑体" w:eastAsia="黑体" w:hAnsi="黑体" w:cs="Times New Roman"/>
                <w:sz w:val="21"/>
                <w:szCs w:val="21"/>
              </w:rPr>
            </w:pPr>
            <w:r w:rsidRPr="00083C45">
              <w:rPr>
                <w:rFonts w:ascii="黑体" w:eastAsia="黑体" w:hAnsi="黑体" w:cs="Times New Roman" w:hint="eastAsia"/>
                <w:sz w:val="21"/>
                <w:szCs w:val="21"/>
              </w:rPr>
              <w:t>课题组成员</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2021-005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兖矿集团党校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优化党务培训，提升国企党支部建设“硬核能力”</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徐吉颜</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李攀妹 朱  辉 郑  慧 鲁  婷 徐珊珊 陈  琳</w:t>
            </w:r>
          </w:p>
        </w:tc>
      </w:tr>
      <w:tr w:rsidR="00160972" w:rsidRPr="00083C45">
        <w:trPr>
          <w:trHeight w:val="579"/>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2021-007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齐鲁石化培训中心（党校）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基于高质量发展的危化品企业安全培训新模式探索</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宋丰贞</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范文中 刘  姗 隋进军 窦承继 岳耀芳</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2021-008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校企合作模式下高校课程思政建设研究与实践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姜秀英</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  勇 秦  胜 田月霞</w:t>
            </w:r>
          </w:p>
        </w:tc>
      </w:tr>
      <w:tr w:rsidR="00160972" w:rsidRPr="00083C45">
        <w:trPr>
          <w:trHeight w:val="12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2021-013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潍坊科技学院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政校行企协同创新理念下高职院校“双师结构”教学团队建设研究—以潍坊科技学院为例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吕跟来</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韩  云 黄宗经 马良花 李宝芹 赵  环</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2021-020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兖矿化工有限公司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新时期化工产业人才队伍建设的探索与研究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褚庆岱</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  杰 白林虎 张乔乔</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2021-024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胜利油田分公司车辆管理中心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企业兼职安全培训师的选拔培养方法研究与应用</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刘志远</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李修伟 李洪峰 李海峰 李冬梅 周学升 马金秋 马  鹏 胡丽华</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2021-033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Times New Roman" w:eastAsia="仿宋_GB2312" w:hAnsi="Times New Roman" w:cs="Times New Roman"/>
                <w:sz w:val="21"/>
                <w:szCs w:val="21"/>
              </w:rPr>
              <w:t>兖矿鲁南化工有限公司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Times New Roman" w:eastAsia="仿宋_GB2312" w:hAnsi="Times New Roman" w:cs="Times New Roman"/>
                <w:sz w:val="21"/>
                <w:szCs w:val="21"/>
              </w:rPr>
              <w:t>高技能人才培养模式研究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Times New Roman" w:eastAsia="仿宋_GB2312" w:hAnsi="Times New Roman" w:cs="Times New Roman"/>
                <w:sz w:val="21"/>
                <w:szCs w:val="21"/>
              </w:rPr>
              <w:t>姚鸿雁</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Times New Roman" w:eastAsia="仿宋_GB2312" w:hAnsi="Times New Roman" w:cs="Times New Roman"/>
                <w:sz w:val="21"/>
                <w:szCs w:val="21"/>
              </w:rPr>
              <w:t>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伟</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宋</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汶</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张文敬</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贾艳杰</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孙运浩</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赵</w:t>
            </w:r>
            <w:r w:rsidRPr="00083C45">
              <w:rPr>
                <w:rFonts w:ascii="Times New Roman" w:eastAsia="仿宋_GB2312" w:hAnsi="Times New Roman" w:cs="Times New Roman"/>
                <w:sz w:val="21"/>
                <w:szCs w:val="21"/>
              </w:rPr>
              <w:t xml:space="preserve">  </w:t>
            </w:r>
            <w:r w:rsidRPr="00083C45">
              <w:rPr>
                <w:rFonts w:ascii="Times New Roman" w:eastAsia="仿宋_GB2312" w:hAnsi="Times New Roman" w:cs="Times New Roman"/>
                <w:sz w:val="21"/>
                <w:szCs w:val="21"/>
              </w:rPr>
              <w:t>星</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2021-043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山东工业职业学院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校企共建产业学院的模式与路径研究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张洪良</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董建民 孙  昕 宋振海 李志波 牛同训 耿  阳</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2021-050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德州学院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应用型转型背景下人才培养模式改革路径探索与实践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徐玉蕊</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王丽燕 于  雪 李天骄 崔丽娜</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2021-056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国网山东省电力公司济宁供电公司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“双师带徒”模式在青年员工成长中的作用</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肖云东</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邓承会 李  曼 辛  琨 王  敏 田钰霖 徐浩然 陈雨露 张思远</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2021-062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国网山东电力公司莱芜供电公司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电网企业内“全能型”运检人员队伍建设研究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赵  勇</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董子郁 亓晓娟 侯国强 白静文 闫芳晴</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2021-064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国网山东省电力公司聊城供电公司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“九要素”构建电力企业人才选拔和培养体系</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伟</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赵云波 张宗山 李  迪 闫光太 翟宝华 赵华鹏</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2021-065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国网山东省电力公司建设公司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基于能源互联网高质量发展背景下的电网企业人才培养与使用研究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蒋瑞金</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 xml:space="preserve">王永发 明志舒 朱子剑 刘  阳 </w:t>
            </w:r>
            <w:r w:rsidRPr="00083C45">
              <w:rPr>
                <w:rFonts w:ascii="微软雅黑" w:hAnsi="微软雅黑" w:cs="微软雅黑" w:hint="eastAsia"/>
                <w:sz w:val="21"/>
                <w:szCs w:val="21"/>
              </w:rPr>
              <w:t>蔄</w:t>
            </w:r>
            <w:r w:rsidRPr="00083C45">
              <w:rPr>
                <w:rFonts w:ascii="仿宋_GB2312" w:eastAsia="仿宋_GB2312" w:hAnsi="仿宋_GB2312" w:cs="仿宋_GB2312" w:hint="eastAsia"/>
                <w:sz w:val="21"/>
                <w:szCs w:val="21"/>
              </w:rPr>
              <w:t>晓琨</w:t>
            </w:r>
            <w:r w:rsidRPr="00083C45">
              <w:rPr>
                <w:rFonts w:ascii="仿宋_GB2312" w:eastAsia="仿宋_GB2312" w:hAnsi="黑体" w:cs="Times New Roman" w:hint="eastAsia"/>
                <w:sz w:val="21"/>
                <w:szCs w:val="21"/>
              </w:rPr>
              <w:t xml:space="preserve"> 刘利鹏 周佳宾</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2021-067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国网山东省电力公司烟台市长岛供电公司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基层管理人员综合素质提升培训研究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王汝杰</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姜利利 李  伟 刘俊君 刘展志 刘淑云 肖作荣 董宝君 高  震</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2021-068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国网山东省电力公司临沂供电公司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基于积分机制的人才评价体系研究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周  鑫</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颜  峰 彭  博 魏茂钦 李  彬 王洪富 肖利武 孙传达</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2021-070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山东公路技师学院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“十四五”期间职业教育服务山东发展战略需求研究—以山东交通运输系统为例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时雅雯</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刘永凯 李  皓 姜亦然 时晓晔 耿秀春</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2021-071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国网山东省电力公司日照供电公司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基于作业现场的员工技能等级评价研究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赵  霞</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翟斐斐 丁明晨 柳芳栋 李晓琳 陈  超</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2021-073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国网山东省电力公司检修公司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新时代大电网“四专”培训体系研究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隋金文</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王宏伟 董海波 刘国伟 孙志勇 李从洋 孙晓勇 郑云丹 王作家 史文超</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2021-074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枣庄科技职业学院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赛教融合促进职业关键能力提升的教学改革研究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陈庆军</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朱  玺 周  鹭 黄隆宇 刘  冰</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2021-077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德州学院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产教融合背景下职业院校法律事务专业现代学徒制实践教学模式创新研究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张庆华</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陈  伟 张福磊 朴星律 凡冬梅 毕京福 王海鹏 刘  伟 杨  光</w:t>
            </w:r>
          </w:p>
        </w:tc>
      </w:tr>
      <w:tr w:rsidR="00160972" w:rsidRPr="00083C45">
        <w:trPr>
          <w:trHeight w:val="12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2021-078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济宁职业技术学院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百万扩招背景下高职院校开展产教融合的“一站式、双主导、三途径”人才培养实践研究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孙  敏</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栾丽杰 董学卫 颜世超 张  蕾 谭书贞 张  莉 闫  伟 任艳玲</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国网山东省电力公司东营供电公司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供电企业一线员工理实一体化全过程培训体系应用研究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任红向</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张风棣 张  冲 杜星虎 周学坤</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山东化工职业学院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基于高质量发展的中小型化工企业安全培训课程体系构建研究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郑艳玲</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葛彩霞 王玉君 路克鹏 曾祥梅 吕宜春 王  超</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淄博职业学院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“双循环”体制下职业技能人才培养的理论研究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巩象忠</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伊  玮 王小菲 褚丽彦 李婷婷</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烟台职业学院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高质量发展观引领下的开放协调共享型高职理事会建设新探索</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郭  潇</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王作鹏 张兴亮 熊  勇 林  强</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2021-089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国网山东省电力公司东营供电公司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大数据环境下校企协同攻关“创新工作室制”应用研究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季兴龙</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刘剑宁 吴淑慧 杜星虎 李文杰 赵  军 张小奇 张秋瑞</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2021-092</w:t>
            </w:r>
          </w:p>
        </w:tc>
        <w:tc>
          <w:tcPr>
            <w:tcW w:w="1701" w:type="dxa"/>
            <w:vAlign w:val="center"/>
          </w:tcPr>
          <w:p w:rsidR="00160972" w:rsidRPr="00083C45" w:rsidRDefault="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泰安市水文中心</w:t>
            </w:r>
          </w:p>
        </w:tc>
        <w:tc>
          <w:tcPr>
            <w:tcW w:w="2410" w:type="dxa"/>
            <w:vAlign w:val="center"/>
          </w:tcPr>
          <w:p w:rsidR="00160972" w:rsidRPr="00083C45" w:rsidRDefault="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全面预算视角下的事业单位预算管理研究</w:t>
            </w:r>
          </w:p>
        </w:tc>
        <w:tc>
          <w:tcPr>
            <w:tcW w:w="992" w:type="dxa"/>
            <w:vAlign w:val="center"/>
          </w:tcPr>
          <w:p w:rsidR="00160972" w:rsidRPr="00083C45" w:rsidRDefault="009E255C">
            <w:pPr>
              <w:spacing w:after="0" w:line="300" w:lineRule="exact"/>
              <w:jc w:val="center"/>
              <w:rPr>
                <w:rFonts w:ascii="仿宋_GB2312" w:eastAsia="仿宋_GB2312" w:hAnsi="黑体" w:cs="Times New Roman"/>
                <w:sz w:val="21"/>
                <w:szCs w:val="21"/>
              </w:rPr>
            </w:pPr>
            <w:r w:rsidRPr="009E255C">
              <w:rPr>
                <w:rFonts w:ascii="仿宋_GB2312" w:eastAsia="仿宋_GB2312" w:hAnsi="黑体" w:cs="Times New Roman" w:hint="eastAsia"/>
                <w:sz w:val="21"/>
                <w:szCs w:val="21"/>
              </w:rPr>
              <w:t>王</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凡</w:t>
            </w:r>
          </w:p>
        </w:tc>
        <w:tc>
          <w:tcPr>
            <w:tcW w:w="3261" w:type="dxa"/>
            <w:vAlign w:val="center"/>
          </w:tcPr>
          <w:p w:rsidR="00160972" w:rsidRPr="00083C45" w:rsidRDefault="009E255C" w:rsidP="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王旭晨</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周</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莹</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2021-095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日照市技师学院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技工院校职业技能大赛制度建设研究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丁海森</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李星照 隋松金 李金欣 王仕华</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2021-096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烟台汽车工程职业学院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德技并修、工学结合的育人机制研究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王万君</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王丽丽 郭医军 颜丙云 吕世林 贾  松 李时蕾 林  法 陈  健</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2021-097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山东鲁软数字科技有限公司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“一起培训”管理创新与实践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杨沂婷</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戚鲁凤 孙淑娟 陈中恺 许加凯 鲁红梅 石  乾</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2021-100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烟台职业学院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双高背景下高职工科类专业认证的目标模式与实施策略研究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李占锋</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李义德 席  艳 徐  静 于仁萍 宫晓峰 邢  勤 王仲勋 冯  庸</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2021-102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东营职业学院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产教融合机制探索与实践—以东营职业学院为例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项云霞</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王佳琦 刘丹丹 杜鹏飞 张雅祺</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2021-114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国网山东省电力公司青州市供电公司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基于OKR与动机图谱的绩效使能方法研究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王梦琳</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刘晓丽 李红磊 王  宁 文向东 葛  亮 赵  静 冯  硕</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2021-116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胜利油田电工作业理实一体化培训实践研究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赵  冲</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杨海东 张华伍 姚  明 李玉芬 牟  蕾 韩延亭 闫  玲</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2021-117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兖州煤业股份有限公司员工教育培训中心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基层管理人员综合素质提升培训研究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  鑫</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胡遵芹 霍凤仙 邹天皓 刘  锋 蒋金友</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2021-118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济宁职业技术学院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类型教育理念下职业院校中、专、本衔接招生体系与实践路径研究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纪秀鑫</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周  琳 解爱华 栾丽杰 满孝平 王新波</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2021-119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滨州市技师学院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政行企校多维度融合视域下技能人才培养路径研究—以博兴县厨具产业为例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郝  波</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张庆海 高英民 李洪华 尚川川 王庆旺</w:t>
            </w:r>
          </w:p>
        </w:tc>
      </w:tr>
      <w:tr w:rsidR="00160972" w:rsidRPr="00083C45">
        <w:trPr>
          <w:trHeight w:val="14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2021-127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滨州职业学院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“多元参与、协同共育”的高职院校“双师型”教师队伍培养机制的研究与实践—基于产教融合视角</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褚云峰</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王进博 张秀霞 齐树飞 赵贤东 郭鲁海 张恒林 何铁华</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2021-130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职业教育集团实体化运行机制研究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郭  冕</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巨荣峰 齐云国 徐艳秋 张  颖 李  鹏 徐知萌 单鹏飞</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2021-131</w:t>
            </w:r>
          </w:p>
        </w:tc>
        <w:tc>
          <w:tcPr>
            <w:tcW w:w="1701" w:type="dxa"/>
            <w:vAlign w:val="center"/>
          </w:tcPr>
          <w:p w:rsidR="00160972" w:rsidRPr="00083C45" w:rsidRDefault="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潍坊水务投资集团有限公司</w:t>
            </w:r>
          </w:p>
        </w:tc>
        <w:tc>
          <w:tcPr>
            <w:tcW w:w="2410" w:type="dxa"/>
            <w:vAlign w:val="center"/>
          </w:tcPr>
          <w:p w:rsidR="00160972" w:rsidRPr="00083C45" w:rsidRDefault="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企业财务管理中的税务风险成本控制策略研究</w:t>
            </w:r>
          </w:p>
        </w:tc>
        <w:tc>
          <w:tcPr>
            <w:tcW w:w="992" w:type="dxa"/>
            <w:vAlign w:val="center"/>
          </w:tcPr>
          <w:p w:rsidR="00160972" w:rsidRPr="00083C45" w:rsidRDefault="009E255C">
            <w:pPr>
              <w:spacing w:after="0" w:line="300" w:lineRule="exact"/>
              <w:jc w:val="center"/>
              <w:rPr>
                <w:rFonts w:ascii="仿宋_GB2312" w:eastAsia="仿宋_GB2312" w:hAnsi="黑体" w:cs="Times New Roman"/>
                <w:sz w:val="21"/>
                <w:szCs w:val="21"/>
              </w:rPr>
            </w:pPr>
            <w:r w:rsidRPr="009E255C">
              <w:rPr>
                <w:rFonts w:ascii="仿宋_GB2312" w:eastAsia="仿宋_GB2312" w:hAnsi="黑体" w:cs="Times New Roman" w:hint="eastAsia"/>
                <w:sz w:val="21"/>
                <w:szCs w:val="21"/>
              </w:rPr>
              <w:t>西</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丽</w:t>
            </w:r>
          </w:p>
        </w:tc>
        <w:tc>
          <w:tcPr>
            <w:tcW w:w="3261" w:type="dxa"/>
            <w:vAlign w:val="center"/>
          </w:tcPr>
          <w:p w:rsidR="00160972" w:rsidRPr="00083C45" w:rsidRDefault="009E255C" w:rsidP="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鲁红红</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冯</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亮</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丁召华</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2021-133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山东省城市服务技师学院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信息化背景下技工院校语文教育实用性研究—以山东省城市服务技师学院为例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原  静</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徐  峰 陆  敏 修国文 曲志明 戈  芳 王金海 董婉婷</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2021-136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国网山东省电力公司临沂供电公司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基于配电自动化实训仿真技术研究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王明剑</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孙卫东 胡兴旺 张  刚 颜  峰 彭  博 程宏伟 刘晓东</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2021-137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双创背景下高职院校创新创业教育师资队伍建设策略及路径的研究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刘志艳</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波 郭大路 辛海明 徐晓琳 刘  凤 陈志芳 宋晓斐</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2021-140</w:t>
            </w:r>
          </w:p>
        </w:tc>
        <w:tc>
          <w:tcPr>
            <w:tcW w:w="1701" w:type="dxa"/>
            <w:vAlign w:val="center"/>
          </w:tcPr>
          <w:p w:rsidR="00160972" w:rsidRPr="00083C45" w:rsidRDefault="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兴业银行日照分行</w:t>
            </w:r>
          </w:p>
        </w:tc>
        <w:tc>
          <w:tcPr>
            <w:tcW w:w="2410" w:type="dxa"/>
            <w:vAlign w:val="center"/>
          </w:tcPr>
          <w:p w:rsidR="00160972" w:rsidRPr="00083C45" w:rsidRDefault="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网络与信息安全标准及风险防范研究</w:t>
            </w:r>
          </w:p>
        </w:tc>
        <w:tc>
          <w:tcPr>
            <w:tcW w:w="992" w:type="dxa"/>
            <w:vAlign w:val="center"/>
          </w:tcPr>
          <w:p w:rsidR="00160972" w:rsidRPr="00083C45" w:rsidRDefault="009E255C">
            <w:pPr>
              <w:spacing w:after="0" w:line="300" w:lineRule="exact"/>
              <w:jc w:val="center"/>
              <w:rPr>
                <w:rFonts w:ascii="仿宋_GB2312" w:eastAsia="仿宋_GB2312" w:hAnsi="黑体" w:cs="Times New Roman"/>
                <w:sz w:val="21"/>
                <w:szCs w:val="21"/>
              </w:rPr>
            </w:pPr>
            <w:r w:rsidRPr="009E255C">
              <w:rPr>
                <w:rFonts w:ascii="仿宋_GB2312" w:eastAsia="仿宋_GB2312" w:hAnsi="黑体" w:cs="Times New Roman" w:hint="eastAsia"/>
                <w:sz w:val="21"/>
                <w:szCs w:val="21"/>
              </w:rPr>
              <w:t>于鹏飞</w:t>
            </w:r>
          </w:p>
        </w:tc>
        <w:tc>
          <w:tcPr>
            <w:tcW w:w="3261" w:type="dxa"/>
            <w:vAlign w:val="center"/>
          </w:tcPr>
          <w:p w:rsidR="00160972" w:rsidRPr="00083C45" w:rsidRDefault="009E255C" w:rsidP="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李香利</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李庆利</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王丽丽</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齐雅洁</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李程昊</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高</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岩</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2021-146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山东电子职业技术学院</w:t>
            </w:r>
            <w:r w:rsidRPr="00083C45">
              <w:rPr>
                <w:rFonts w:ascii="仿宋_GB2312" w:eastAsia="仿宋_GB2312" w:hAnsi="黑体" w:cs="Times New Roman" w:hint="eastAsia"/>
                <w:sz w:val="21"/>
                <w:szCs w:val="21"/>
              </w:rPr>
              <w:br/>
              <w:t>山东省计算中心（国家超级计算济南中心）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产教融合背景下校企协同创新模式的研究与实践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张雪华</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任文娟 赵国玲 谭丽娜 傅来银 滕  斌 姚珍珍 郭  莹</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2021-153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济宁市技师学院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招生即招工 毕业即就业—校企合作模式下职业院校人才培养与就业探究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闫运波</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胡艳梅 赵双兰 徐成龙 赵  莹 王加成</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2021-154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山东电子职业技术学院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优秀传统文化融入特色实践教学项目路径研究与实践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陈  双</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孟春艳 张宗霞 刘艳春 李  栋 刘  扬 赵全良 屈洪雪</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2021-155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国网山东省电力公司蓬莱市供电公司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以党员综合素质提升为目标的党员培训方法研究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丛安堂</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张军苗 鲍季敏 张  斌 王  莹 牟  逵 何东朗</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2021-158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国网山东省电力公司利津县供电公司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基层电力工人工作压力与应对策略研究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孟宪福</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孙政辉 杜星虎 孙  宁 王伟楠 明  鑫 张海涛 韩永强 禚传奇</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2021-161</w:t>
            </w:r>
          </w:p>
        </w:tc>
        <w:tc>
          <w:tcPr>
            <w:tcW w:w="1701" w:type="dxa"/>
            <w:vAlign w:val="center"/>
          </w:tcPr>
          <w:p w:rsidR="00160972" w:rsidRPr="00083C45" w:rsidRDefault="00F25C6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潍坊力元资产评估有限公司</w:t>
            </w:r>
          </w:p>
        </w:tc>
        <w:tc>
          <w:tcPr>
            <w:tcW w:w="2410" w:type="dxa"/>
            <w:vAlign w:val="center"/>
          </w:tcPr>
          <w:p w:rsidR="00160972" w:rsidRPr="00083C45" w:rsidRDefault="00F25C6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互联网、人工智能背景下企业高端会计人才培养策略研究</w:t>
            </w:r>
          </w:p>
        </w:tc>
        <w:tc>
          <w:tcPr>
            <w:tcW w:w="992" w:type="dxa"/>
            <w:vAlign w:val="center"/>
          </w:tcPr>
          <w:p w:rsidR="00160972" w:rsidRPr="00083C45" w:rsidRDefault="00F25C6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孟秀云</w:t>
            </w:r>
          </w:p>
        </w:tc>
        <w:tc>
          <w:tcPr>
            <w:tcW w:w="3261" w:type="dxa"/>
            <w:vAlign w:val="center"/>
          </w:tcPr>
          <w:p w:rsidR="00160972" w:rsidRPr="00083C45" w:rsidRDefault="00F25C64" w:rsidP="00F25C6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迟英娟 刘朝霞</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2021-163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山东信息职业技术学院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新基建背景下高职院校学生信息素养培养策略研究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  斌</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磊 张  锋 苗  娟 王  聪</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2021-165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齐鲁石化培训中心（党校）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企业专兼职教师队伍建设研究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孙晓辉</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于晓惠 韩雪岩 于海亮 刘玉明 焦湘齐</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2021-166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淄博职业学院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新时代背景下高职装备制造类专业课程思政建设路径的研究与实践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杨  兵</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刘文亮 祝木田 张  芳 于爱武 牟  曼 王  伟</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2021-172</w:t>
            </w:r>
          </w:p>
        </w:tc>
        <w:tc>
          <w:tcPr>
            <w:tcW w:w="1701" w:type="dxa"/>
            <w:vAlign w:val="center"/>
          </w:tcPr>
          <w:p w:rsidR="00160972" w:rsidRPr="00083C45" w:rsidRDefault="00F25C6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潍坊市住房公积金中心</w:t>
            </w:r>
          </w:p>
        </w:tc>
        <w:tc>
          <w:tcPr>
            <w:tcW w:w="2410" w:type="dxa"/>
            <w:vAlign w:val="center"/>
          </w:tcPr>
          <w:p w:rsidR="00160972" w:rsidRPr="00083C45" w:rsidRDefault="00F25C6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新经济形势下高级会计人才培养策略研究</w:t>
            </w:r>
          </w:p>
        </w:tc>
        <w:tc>
          <w:tcPr>
            <w:tcW w:w="992" w:type="dxa"/>
            <w:vAlign w:val="center"/>
          </w:tcPr>
          <w:p w:rsidR="00160972" w:rsidRPr="00083C45" w:rsidRDefault="00F25C6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魏全江</w:t>
            </w:r>
          </w:p>
        </w:tc>
        <w:tc>
          <w:tcPr>
            <w:tcW w:w="3261" w:type="dxa"/>
            <w:vAlign w:val="center"/>
          </w:tcPr>
          <w:p w:rsidR="00160972" w:rsidRPr="00083C45" w:rsidRDefault="00F25C64" w:rsidP="00F25C6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梅 张培东 曹  昆</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2021-173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国网山东省电力公司东营市东营区供电公司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职业社会化时代背景下新员工职业素养的培养研究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万里飞</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杜国光 王世言 文晓玲 李  勃 燕  丽 李本卿</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2021-175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德州学院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高水平应用型大学产教融合背景下美术学专业项目式实践教学模式研究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李姗姗</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鹤 郑苍松 郭  卫 尹  杰 王  倩 王书兰 王莉娜</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2021-176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山东旅游职业学院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1+ X证书视域下高职旅游专业人才培养模式研究与实践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陈  静</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刘正华 王  蕾 谢  璐 刘艳雪 辛  冰</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2021-179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山东交通职业学院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基于工作过程的飞机机电维修专业“精英工匠班”课程体系探索与构建</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鲍梅连</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刘国防 李新卫 宋金虎 赵立燕 张宏伟</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2021-180</w:t>
            </w:r>
          </w:p>
        </w:tc>
        <w:tc>
          <w:tcPr>
            <w:tcW w:w="1701" w:type="dxa"/>
            <w:vAlign w:val="center"/>
          </w:tcPr>
          <w:p w:rsidR="00160972" w:rsidRPr="00083C45" w:rsidRDefault="00D82F73">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山东兴昌建设工程有限公司</w:t>
            </w:r>
          </w:p>
        </w:tc>
        <w:tc>
          <w:tcPr>
            <w:tcW w:w="2410" w:type="dxa"/>
            <w:vAlign w:val="center"/>
          </w:tcPr>
          <w:p w:rsidR="00160972" w:rsidRPr="00083C45" w:rsidRDefault="00D82F73">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加强施工项目成本管理的思路与对策研究</w:t>
            </w:r>
          </w:p>
        </w:tc>
        <w:tc>
          <w:tcPr>
            <w:tcW w:w="992" w:type="dxa"/>
            <w:vAlign w:val="center"/>
          </w:tcPr>
          <w:p w:rsidR="00160972" w:rsidRPr="00083C45" w:rsidRDefault="00D82F73">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刘晓日</w:t>
            </w:r>
          </w:p>
        </w:tc>
        <w:tc>
          <w:tcPr>
            <w:tcW w:w="3261" w:type="dxa"/>
            <w:vAlign w:val="center"/>
          </w:tcPr>
          <w:p w:rsidR="00160972" w:rsidRPr="00083C45" w:rsidRDefault="00D82F73" w:rsidP="00D82F73">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修俊竺 姜在东 李伟毅 陈  纲</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2021-182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山东工业职业学院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媒介融合视角下网络育人传播创新研究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蕾</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陈  宇 王  莹 魏静静 张  峰 代海林</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2021-198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青岛市即墨区高级技工学校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“双主体融合”校企合作模式下学生思政教育研究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毛  团</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潘广梅 祁新显 解相梅</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2021-207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淄博市技师学院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互联网+背景下技工院校提升毕业生就业质量的对策研究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邱  杉</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肖永兴 李先让 陈国强 国洪涛 王  萌 胡明星 王  静</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2021-210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胜利油田“双师型”培训师资队伍建设研究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张建洪</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苏永强 张华伍 韩延亭 姚  明 杨海东 高静静 王  涛 李介祥</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2021-218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山东送变电工程有限公司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大学生职前教育培训的重点和途径研究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高  磊</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斌 李洪羽 李永年</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2021-220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国网山东省电力公司临朐县供电公司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“碳达峰、碳中和”目标下高技能人才队伍培养体系研究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张洪忠</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何文豪 刘  鹏 刘玉星 范盈盈 刘绘娟 郭文亮</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2021-222</w:t>
            </w:r>
          </w:p>
        </w:tc>
        <w:tc>
          <w:tcPr>
            <w:tcW w:w="1701" w:type="dxa"/>
            <w:vAlign w:val="center"/>
          </w:tcPr>
          <w:p w:rsidR="00160972" w:rsidRPr="00083C45" w:rsidRDefault="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北汽福田汽车股份有限公司</w:t>
            </w:r>
          </w:p>
        </w:tc>
        <w:tc>
          <w:tcPr>
            <w:tcW w:w="2410" w:type="dxa"/>
            <w:vAlign w:val="center"/>
          </w:tcPr>
          <w:p w:rsidR="00160972" w:rsidRPr="00083C45" w:rsidRDefault="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智慧停车平台建设运营方案分析研究</w:t>
            </w:r>
          </w:p>
        </w:tc>
        <w:tc>
          <w:tcPr>
            <w:tcW w:w="992" w:type="dxa"/>
            <w:vAlign w:val="center"/>
          </w:tcPr>
          <w:p w:rsidR="00160972" w:rsidRPr="00083C45" w:rsidRDefault="009E255C">
            <w:pPr>
              <w:spacing w:after="0" w:line="300" w:lineRule="exact"/>
              <w:jc w:val="center"/>
              <w:rPr>
                <w:rFonts w:ascii="仿宋_GB2312" w:eastAsia="仿宋_GB2312" w:hAnsi="黑体" w:cs="Times New Roman"/>
                <w:sz w:val="21"/>
                <w:szCs w:val="21"/>
              </w:rPr>
            </w:pPr>
            <w:r w:rsidRPr="009E255C">
              <w:rPr>
                <w:rFonts w:ascii="仿宋_GB2312" w:eastAsia="仿宋_GB2312" w:hAnsi="黑体" w:cs="Times New Roman" w:hint="eastAsia"/>
                <w:sz w:val="21"/>
                <w:szCs w:val="21"/>
              </w:rPr>
              <w:t>马学智</w:t>
            </w:r>
          </w:p>
        </w:tc>
        <w:tc>
          <w:tcPr>
            <w:tcW w:w="3261" w:type="dxa"/>
            <w:vAlign w:val="center"/>
          </w:tcPr>
          <w:p w:rsidR="00160972" w:rsidRPr="00083C45" w:rsidRDefault="009E255C" w:rsidP="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张靖杨</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王生强</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李伟毅</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张丙锋</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王</w:t>
            </w:r>
            <w:r w:rsidRPr="009E255C">
              <w:rPr>
                <w:rFonts w:ascii="宋体" w:eastAsia="宋体" w:hAnsi="宋体" w:cs="宋体" w:hint="eastAsia"/>
                <w:sz w:val="21"/>
                <w:szCs w:val="21"/>
              </w:rPr>
              <w:t>爔</w:t>
            </w:r>
            <w:r w:rsidRPr="009E255C">
              <w:rPr>
                <w:rFonts w:ascii="仿宋_GB2312" w:eastAsia="仿宋_GB2312" w:hAnsi="仿宋_GB2312" w:cs="仿宋_GB2312" w:hint="eastAsia"/>
                <w:sz w:val="21"/>
                <w:szCs w:val="21"/>
              </w:rPr>
              <w:t>旋</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2021-227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山东化工职业学院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“1+X”证书制度下高职院校“三教”改革的路径研究—以大数据与会计专业为例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  新</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程聪红 楚红兰 李  潇 袁海心 徐春玲 管清喜</w:t>
            </w:r>
          </w:p>
        </w:tc>
      </w:tr>
      <w:tr w:rsidR="00160972" w:rsidRPr="00083C45">
        <w:trPr>
          <w:trHeight w:val="52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2021-232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胜利油田现河采油厂</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新媒体在基层员工培训中应用的探索研究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张春荣</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  海</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张建海 崔</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丽 刘永升 李素梅</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2021-240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淄博职业学院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中国特色“双元制”模式建设与实践研究—以淄博职业学院中德智能制造学院为例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李万军</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潘学海 马文莹 徐永攀 张  泽 胡鹏昌</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2021-241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莱芜职业技术学院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“中国制造2025”背景下智能制造业人才云端培训体系研究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婧</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孙召瑞 陈  军 李世班 张  伟 孟继云 刘汇杰 张正波 于仁萍</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2021-247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山东水利职业学院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新时代水利精神融入高职水利类专业课程思政研究与实践—以《水利</w:t>
            </w:r>
            <w:r w:rsidRPr="00083C45">
              <w:rPr>
                <w:rFonts w:ascii="仿宋_GB2312" w:eastAsia="仿宋_GB2312" w:hAnsi="黑体" w:cs="Times New Roman" w:hint="eastAsia"/>
                <w:sz w:val="21"/>
                <w:szCs w:val="21"/>
              </w:rPr>
              <w:lastRenderedPageBreak/>
              <w:t>工程管理》课程为例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lastRenderedPageBreak/>
              <w:t>王  娟</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尹红莲 周长勇 莫正涛 田  英</w:t>
            </w:r>
          </w:p>
        </w:tc>
      </w:tr>
      <w:tr w:rsidR="00160972" w:rsidRPr="00083C45" w:rsidTr="003922D9">
        <w:trPr>
          <w:trHeight w:val="54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2021-251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潍坊科技学院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现代职业教育体系视野中的教材开发研究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玲</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冯明亮 张新欣 刘  辙 吴俊梅</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2021-254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山东科技职业学院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基于成果导向教育的中外合作办学专业韩国语教学模式研究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赵美香</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董敬贵 谭  芳 李敬伟 刘向玉 王麦芬</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2021-255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企业培训师队伍人才评价体系研究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苏永强</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 xml:space="preserve">白凤妮 徐志勇 赵  </w:t>
            </w:r>
            <w:r w:rsidRPr="00083C45">
              <w:rPr>
                <w:rFonts w:ascii="微软雅黑" w:hAnsi="微软雅黑" w:cs="微软雅黑" w:hint="eastAsia"/>
                <w:sz w:val="21"/>
                <w:szCs w:val="21"/>
              </w:rPr>
              <w:t>璕</w:t>
            </w:r>
            <w:r w:rsidRPr="00083C45">
              <w:rPr>
                <w:rFonts w:ascii="仿宋_GB2312" w:eastAsia="仿宋_GB2312" w:hAnsi="黑体" w:cs="Times New Roman" w:hint="eastAsia"/>
                <w:sz w:val="21"/>
                <w:szCs w:val="21"/>
              </w:rPr>
              <w:t xml:space="preserve"> 刘春花 袁  冬 黄小强 张瑞安</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2021-257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烟台汽车工程职业学院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互联网+视域下大学生的阅读疗法模式构建研究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王延强</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孙晓辉 郑  晨 张  玲 宋志新</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2021-275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山东信息职业技术学院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“提质培优”背景下“双师型”教师教学创新团队建设</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臧金梅</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艳 赵宪华 谢丽娟 张  锋 牟  童</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2021-284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胜利油田现河采油厂</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油气开发单位外闯市场员工“双元”联动赋能增值培训模式的探索与研究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刘洪涛</w:t>
            </w:r>
            <w:r w:rsidRPr="00083C45">
              <w:rPr>
                <w:rFonts w:ascii="仿宋_GB2312" w:eastAsia="仿宋_GB2312" w:hAnsi="黑体" w:cs="Times New Roman" w:hint="eastAsia"/>
                <w:sz w:val="21"/>
                <w:szCs w:val="21"/>
              </w:rPr>
              <w:br/>
              <w:t>梁  刚</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高  峰 马小伟 韩丽娟 王春丽 王鹏智 李梦楠</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黄国伟</w:t>
            </w:r>
          </w:p>
        </w:tc>
      </w:tr>
      <w:tr w:rsidR="00160972" w:rsidRPr="00083C45">
        <w:trPr>
          <w:trHeight w:val="6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2021-285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临沂市信息工程学校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沂蒙红色文化教育塑造中职技能人才品格模式研究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田永征</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王元欣 朱全红 黄  磊 张  涛 扈晓梅 王宣亭 胡加秀</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2021-287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莱芜职业技术学院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双高背景下基于文旅融合需求的高职文物修复与保护专业群建设研究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王承举</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吴  斌 杨  杨 陈涛吉 宋青茹 陶培如 马  磊</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2021-291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山东兖矿国际焦化有限公司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企业培训中理实一体化应用研究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刘金星</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朱广晶 王  滨 姚  振</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2021-299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山东旅游职业学院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产教融合背景下高职烹饪专业学生“工匠精神”评价体系探究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杜冠群</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田憬若 王  艳 高优美</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2021-303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山东胜利职业学院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人工智能时代高职电气自动化技术专业课程体系重构的研究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郭念田</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孙卫娟 王旭阳 孙  翔 徐文美 陈宪德</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2021-313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企业工匠人才培养的学用转化模式研究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李桂婷</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卞海霞 刘占锋 蔡宝君 薄田田</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2021-314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兖矿济宁化工装备有限公司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浅谈人力资源培训的创效作用</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樊  波</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梅海燕 姬长忠 刘开分 胡云珍</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2021-320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莱芜钢铁集团有限公司培训中心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高校毕业生入职培训问题分析与探究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杨  辉</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艾兴君 徐绍亮 王  兵 赵明霞</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2021-323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山东水利职业学院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职教双创视域下金融服务与管理专业专创融合研究与实践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健</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燕 李  岩 孔田甜 魏雯欣 杨  娟 曹广占 王允高 石  巍</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2021-329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德州机电工程学校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中职院校教师信息化素养培养与提升研究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韩凤云</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王方坤 周  伟 徐保玺 赵  杰 董  娜 孙立华 张金涛</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2021-330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校企双主体育人模式下高职院校思政教育体系构建与实践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葛桂芹</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史海亮 周  娉 孙凤山 臧学运 李  鹏 辛桂成 肖林林</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2021-334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济南市技师学院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职教改革背景下的中职院校应对春季高考策略研究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由丰收</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王华丽 张  营 刘燕霞 亓婷婷 张冬梅 王庆民</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2021-335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山东工业职业学院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大数据时代下高职院校提升“四位一体”全过程业财融合管理的策略研究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  函</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王力颖 张  红 王茂英 姜莉莉 李文增 郭  慧 关兆新</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2021-338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山东省菏泽信息工程学校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中职学校非遗文化“教学赛研创”五位一体模式应用与实践研究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胡永梅</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包  晨 郭素香 赵海振 毕志华 张  颖 翟西凤 秦海佩 肖钦鑫</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2021-339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山东科技职业学院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职业院校技能大赛背景下高职环保专业实践教学改革研究及应用</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殷树鹏</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张建明 王</w:t>
            </w:r>
            <w:r w:rsidRPr="00083C45">
              <w:rPr>
                <w:rFonts w:ascii="微软雅黑" w:hAnsi="微软雅黑" w:cs="微软雅黑" w:hint="eastAsia"/>
                <w:sz w:val="21"/>
                <w:szCs w:val="21"/>
              </w:rPr>
              <w:t>祎</w:t>
            </w:r>
            <w:r w:rsidRPr="00083C45">
              <w:rPr>
                <w:rFonts w:ascii="仿宋_GB2312" w:eastAsia="仿宋_GB2312" w:hAnsi="仿宋_GB2312" w:cs="仿宋_GB2312" w:hint="eastAsia"/>
                <w:sz w:val="21"/>
                <w:szCs w:val="21"/>
              </w:rPr>
              <w:t>男</w:t>
            </w:r>
            <w:r w:rsidRPr="00083C45">
              <w:rPr>
                <w:rFonts w:ascii="仿宋_GB2312" w:eastAsia="仿宋_GB2312" w:hAnsi="黑体" w:cs="Times New Roman" w:hint="eastAsia"/>
                <w:sz w:val="21"/>
                <w:szCs w:val="21"/>
              </w:rPr>
              <w:t xml:space="preserve"> 于会国 徐  晶 陈义群 韩雪利</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2021-341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枣庄科技职业学院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百万高职扩招背景下职教名师工作室产教融合运行机制的探索与实践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邢宏健</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刘端海 张  丽 张  婧 徐秀丽 郑晓莹 渠  浩 王  雷</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2021-348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济宁市技师学院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技工院校“双师型”师资队伍建设研究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高亚萍</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欧阳贵旭 刘文娣 陈胜利</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日照市技师学院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职业技能培训中行动导向教学模式的应用研究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张宏伟</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秦  涛 宋振红 何晓鹏 王振平</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山东兖矿技师学院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教师教学反思方法与途径研究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郑  理</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  军 杨成军 徐海彬 夏红伟 田  蕊</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山东胜利职业学院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校企双主体“立德树人”育人模式研究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刘立支</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乔  娜 何双双 高文伟</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国网山东省电力公司威海供电公司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基于进阶式的青年员工培训培养体系构建研究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安景德</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  嘉 张建亮 李超逸 董方琦 丛龙琦 潘  颖 王  磊 孙英杰</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潍坊科技学院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“双主体融合”模式下，高职院校思政教育体系化发展的探索与研究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曲明娜</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刘学周 王锡泉 刘  卉 贾梅清</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2021-365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国网山东省电力公司烟台市牟平区供电公司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5G职业培训模式的探索与研究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高  飞</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丁</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雯 刘永鹏 管雪帅 刘苏丽 刘  佳 王  玮 林倍正</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2021-367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兖州矿区职工大学</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新媒体在职工培训中应用的探索研究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朱晓峰</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王春燕 徐  妍 李冰瑶</w:t>
            </w:r>
          </w:p>
        </w:tc>
      </w:tr>
    </w:tbl>
    <w:p w:rsidR="00160972" w:rsidRPr="00083C45" w:rsidRDefault="00692394" w:rsidP="00B914A2">
      <w:pPr>
        <w:spacing w:beforeLines="50" w:afterLines="50" w:line="540" w:lineRule="exact"/>
        <w:jc w:val="center"/>
        <w:rPr>
          <w:rFonts w:ascii="黑体" w:eastAsia="黑体" w:hAnsi="黑体" w:cs="Times New Roman"/>
          <w:b/>
          <w:bCs/>
          <w:sz w:val="44"/>
          <w:szCs w:val="44"/>
        </w:rPr>
      </w:pPr>
      <w:r w:rsidRPr="00083C45">
        <w:rPr>
          <w:rFonts w:ascii="黑体" w:eastAsia="黑体" w:hAnsi="黑体" w:cs="Times New Roman" w:hint="eastAsia"/>
          <w:b/>
          <w:bCs/>
          <w:sz w:val="44"/>
          <w:szCs w:val="44"/>
        </w:rPr>
        <w:t>三等奖</w:t>
      </w:r>
    </w:p>
    <w:tbl>
      <w:tblPr>
        <w:tblStyle w:val="a5"/>
        <w:tblW w:w="9498" w:type="dxa"/>
        <w:tblInd w:w="-572" w:type="dxa"/>
        <w:tblLook w:val="04A0"/>
      </w:tblPr>
      <w:tblGrid>
        <w:gridCol w:w="1134"/>
        <w:gridCol w:w="1701"/>
        <w:gridCol w:w="2410"/>
        <w:gridCol w:w="992"/>
        <w:gridCol w:w="3261"/>
      </w:tblGrid>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黑体" w:hAnsi="Times New Roman" w:cs="Times New Roman"/>
                <w:sz w:val="21"/>
                <w:szCs w:val="21"/>
              </w:rPr>
            </w:pPr>
            <w:r w:rsidRPr="00083C45">
              <w:rPr>
                <w:rFonts w:ascii="Times New Roman" w:eastAsia="黑体" w:hAnsi="Times New Roman" w:cs="Times New Roman"/>
                <w:sz w:val="21"/>
                <w:szCs w:val="21"/>
              </w:rPr>
              <w:lastRenderedPageBreak/>
              <w:t>课题编号</w:t>
            </w:r>
          </w:p>
        </w:tc>
        <w:tc>
          <w:tcPr>
            <w:tcW w:w="1701" w:type="dxa"/>
            <w:vAlign w:val="center"/>
          </w:tcPr>
          <w:p w:rsidR="00160972" w:rsidRPr="00083C45" w:rsidRDefault="00692394">
            <w:pPr>
              <w:spacing w:after="0" w:line="300" w:lineRule="exact"/>
              <w:jc w:val="center"/>
              <w:rPr>
                <w:rFonts w:ascii="黑体" w:eastAsia="黑体" w:hAnsi="黑体" w:cs="Times New Roman"/>
                <w:sz w:val="21"/>
                <w:szCs w:val="21"/>
              </w:rPr>
            </w:pPr>
            <w:r w:rsidRPr="00083C45">
              <w:rPr>
                <w:rFonts w:ascii="黑体" w:eastAsia="黑体" w:hAnsi="黑体" w:cs="Times New Roman" w:hint="eastAsia"/>
                <w:sz w:val="21"/>
                <w:szCs w:val="21"/>
              </w:rPr>
              <w:t>课题单位</w:t>
            </w:r>
          </w:p>
        </w:tc>
        <w:tc>
          <w:tcPr>
            <w:tcW w:w="2410" w:type="dxa"/>
            <w:vAlign w:val="center"/>
          </w:tcPr>
          <w:p w:rsidR="00160972" w:rsidRPr="00083C45" w:rsidRDefault="00692394">
            <w:pPr>
              <w:spacing w:after="0" w:line="300" w:lineRule="exact"/>
              <w:jc w:val="center"/>
              <w:rPr>
                <w:rFonts w:ascii="黑体" w:eastAsia="黑体" w:hAnsi="黑体" w:cs="Times New Roman"/>
                <w:sz w:val="21"/>
                <w:szCs w:val="21"/>
              </w:rPr>
            </w:pPr>
            <w:r w:rsidRPr="00083C45">
              <w:rPr>
                <w:rFonts w:ascii="黑体" w:eastAsia="黑体" w:hAnsi="黑体" w:cs="Times New Roman" w:hint="eastAsia"/>
                <w:sz w:val="21"/>
                <w:szCs w:val="21"/>
              </w:rPr>
              <w:t>课题题目</w:t>
            </w:r>
          </w:p>
        </w:tc>
        <w:tc>
          <w:tcPr>
            <w:tcW w:w="992" w:type="dxa"/>
            <w:vAlign w:val="center"/>
          </w:tcPr>
          <w:p w:rsidR="00160972" w:rsidRPr="00083C45" w:rsidRDefault="00692394">
            <w:pPr>
              <w:spacing w:after="0" w:line="300" w:lineRule="exact"/>
              <w:jc w:val="center"/>
              <w:rPr>
                <w:rFonts w:ascii="黑体" w:eastAsia="黑体" w:hAnsi="黑体" w:cs="Times New Roman"/>
                <w:sz w:val="21"/>
                <w:szCs w:val="21"/>
              </w:rPr>
            </w:pPr>
            <w:r w:rsidRPr="00083C45">
              <w:rPr>
                <w:rFonts w:ascii="黑体" w:eastAsia="黑体" w:hAnsi="黑体" w:cs="Times New Roman" w:hint="eastAsia"/>
                <w:sz w:val="21"/>
                <w:szCs w:val="21"/>
              </w:rPr>
              <w:t>课题组</w:t>
            </w:r>
          </w:p>
          <w:p w:rsidR="00160972" w:rsidRPr="00083C45" w:rsidRDefault="00692394">
            <w:pPr>
              <w:spacing w:after="0" w:line="300" w:lineRule="exact"/>
              <w:jc w:val="center"/>
              <w:rPr>
                <w:rFonts w:ascii="黑体" w:eastAsia="黑体" w:hAnsi="黑体" w:cs="Times New Roman"/>
                <w:sz w:val="21"/>
                <w:szCs w:val="21"/>
              </w:rPr>
            </w:pPr>
            <w:r w:rsidRPr="00083C45">
              <w:rPr>
                <w:rFonts w:ascii="黑体" w:eastAsia="黑体" w:hAnsi="黑体" w:cs="Times New Roman" w:hint="eastAsia"/>
                <w:sz w:val="21"/>
                <w:szCs w:val="21"/>
              </w:rPr>
              <w:t>负责人</w:t>
            </w:r>
          </w:p>
        </w:tc>
        <w:tc>
          <w:tcPr>
            <w:tcW w:w="3261" w:type="dxa"/>
            <w:vAlign w:val="center"/>
          </w:tcPr>
          <w:p w:rsidR="00160972" w:rsidRPr="00083C45" w:rsidRDefault="00692394">
            <w:pPr>
              <w:spacing w:after="0" w:line="300" w:lineRule="exact"/>
              <w:jc w:val="center"/>
              <w:rPr>
                <w:rFonts w:ascii="黑体" w:eastAsia="黑体" w:hAnsi="黑体" w:cs="Times New Roman"/>
                <w:sz w:val="21"/>
                <w:szCs w:val="21"/>
              </w:rPr>
            </w:pPr>
            <w:r w:rsidRPr="00083C45">
              <w:rPr>
                <w:rFonts w:ascii="黑体" w:eastAsia="黑体" w:hAnsi="黑体" w:cs="Times New Roman" w:hint="eastAsia"/>
                <w:sz w:val="21"/>
                <w:szCs w:val="21"/>
              </w:rPr>
              <w:t>课题组成员</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2021-014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国网山东省电力公司检修公司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新入职员工“金字塔”培养方案的研究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于柠源</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雷 李  震 任庆帅 王人杰 杨金洪 夏</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苗 安</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滨 丁</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晶 肖文文</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2021-017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山东旅游职业学院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现代职业教育体系视野中的校企“双主体双元”开发工作手册式教材的研究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张婷婷</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李爱军 宋晓燕 谭秀梅 董运庆</w:t>
            </w:r>
          </w:p>
        </w:tc>
      </w:tr>
      <w:tr w:rsidR="00160972" w:rsidRPr="00083C45">
        <w:trPr>
          <w:trHeight w:val="588"/>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2021-023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国网山东省电力公司威海市文登区供电公司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基于高质量发展的企业培训体制构建研究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  斌</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孙春亮 李  娜 李  斌 李超逸 毕晓东 王  玲 孙玉香 张  伟</w:t>
            </w:r>
          </w:p>
        </w:tc>
      </w:tr>
      <w:tr w:rsidR="00160972" w:rsidRPr="00083C45">
        <w:trPr>
          <w:trHeight w:val="564"/>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2021-025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国网山东省电力公司高青县供电公司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导航式培训助力青年员工成长成才</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王钦冰</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冯  兵 孙红梅 王春文 聂  鹏 许  菲 宋  霞 王海龙</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2021-027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潍柴高级技工学校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适应企业智能制造发展的高精设备操作人才过程化评价与自主鉴定模式研究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季  磊</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钟世杰 门智学 杨德仁 唐世峰 郝凡武 陈赛锦 安存芝 曹  永</w:t>
            </w:r>
          </w:p>
        </w:tc>
      </w:tr>
      <w:tr w:rsidR="00160972" w:rsidRPr="00083C45">
        <w:trPr>
          <w:trHeight w:val="55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2021-035</w:t>
            </w:r>
          </w:p>
        </w:tc>
        <w:tc>
          <w:tcPr>
            <w:tcW w:w="1701" w:type="dxa"/>
            <w:vAlign w:val="center"/>
          </w:tcPr>
          <w:p w:rsidR="00054418" w:rsidRPr="00083C45" w:rsidRDefault="00054418" w:rsidP="00054418">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 xml:space="preserve">山东兴昌混凝土有限公司             </w:t>
            </w:r>
          </w:p>
          <w:p w:rsidR="00160972" w:rsidRPr="00083C45" w:rsidRDefault="00054418" w:rsidP="00054418">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山东兴昌建设工程有限公司</w:t>
            </w:r>
          </w:p>
        </w:tc>
        <w:tc>
          <w:tcPr>
            <w:tcW w:w="2410" w:type="dxa"/>
            <w:vAlign w:val="center"/>
          </w:tcPr>
          <w:p w:rsidR="00160972" w:rsidRPr="00083C45" w:rsidRDefault="00054418">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建筑工程混凝土浇筑施工技术难点问题研究</w:t>
            </w:r>
          </w:p>
        </w:tc>
        <w:tc>
          <w:tcPr>
            <w:tcW w:w="992" w:type="dxa"/>
            <w:vAlign w:val="center"/>
          </w:tcPr>
          <w:p w:rsidR="00160972" w:rsidRPr="00083C45" w:rsidRDefault="00054418">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颜  萍</w:t>
            </w:r>
          </w:p>
        </w:tc>
        <w:tc>
          <w:tcPr>
            <w:tcW w:w="3261" w:type="dxa"/>
            <w:vAlign w:val="center"/>
          </w:tcPr>
          <w:p w:rsidR="00160972" w:rsidRPr="00083C45" w:rsidRDefault="00054418" w:rsidP="00054418">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董英杰 赵  研</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2021-042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莱芜职业技术学院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1+X证书制度下高职院校涉老专业人才培养融合途径的探索与研究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朱  坤</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张海燕 吴修文 李  莹 郑庆帅 郭玉婷</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2021-057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济宁医学院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 xml:space="preserve">医德为本，立德树人，校企双育人下思政教育研究—以济宁医学院为例 </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胡晓琳</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刘春华 杜  涛 李  燕 杨俊杰</w:t>
            </w:r>
          </w:p>
        </w:tc>
      </w:tr>
      <w:tr w:rsidR="00160972" w:rsidRPr="00083C45">
        <w:trPr>
          <w:trHeight w:val="519"/>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2021-060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兖矿国宏化工有限责任公司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构建“134”岗位素质提升培养模式</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涛</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孙运宾 张丽梅 岳  梦 王广勇 张  芳</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2021-072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山东兖矿技师学院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校企双主体育人模式下高技能人才培养研究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赵玉兵</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常云涛 闫  涛 徐西昌 张立香 陈  艳 汪  婷</w:t>
            </w:r>
          </w:p>
        </w:tc>
      </w:tr>
      <w:tr w:rsidR="00160972" w:rsidRPr="00083C45">
        <w:trPr>
          <w:trHeight w:val="564"/>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2021-076</w:t>
            </w:r>
          </w:p>
        </w:tc>
        <w:tc>
          <w:tcPr>
            <w:tcW w:w="1701" w:type="dxa"/>
            <w:vAlign w:val="center"/>
          </w:tcPr>
          <w:p w:rsidR="00160972" w:rsidRPr="00083C45" w:rsidRDefault="00054418">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山东兴昌建设工程有限公司</w:t>
            </w:r>
          </w:p>
        </w:tc>
        <w:tc>
          <w:tcPr>
            <w:tcW w:w="2410" w:type="dxa"/>
            <w:vAlign w:val="center"/>
          </w:tcPr>
          <w:p w:rsidR="00160972" w:rsidRPr="00083C45" w:rsidRDefault="00054418">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当前土木工程建筑施工技术创新问题研究</w:t>
            </w:r>
          </w:p>
        </w:tc>
        <w:tc>
          <w:tcPr>
            <w:tcW w:w="992" w:type="dxa"/>
            <w:vAlign w:val="center"/>
          </w:tcPr>
          <w:p w:rsidR="00160972" w:rsidRPr="00083C45" w:rsidRDefault="00054418">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孙大庆</w:t>
            </w:r>
          </w:p>
        </w:tc>
        <w:tc>
          <w:tcPr>
            <w:tcW w:w="3261" w:type="dxa"/>
            <w:vAlign w:val="center"/>
          </w:tcPr>
          <w:p w:rsidR="00160972" w:rsidRPr="00083C45" w:rsidRDefault="00054418" w:rsidP="00054418">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褚伟营 刘  鑫</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2021-079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德州学院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新时代教育背景下中、高职专科与地方本科衔接“三平台八模块”思政育人机制研究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魏海玲</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张秀琴 张  梅 高志强 王秀燕 孙晨晨 李梦妍 张玉锋</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2021-090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齐鲁石化培训中心（党校）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央企培训机构教科研工作有效性优化路径研究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耿晓明</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恒 王树峰 刘昌涛 刘月红 孙  伟</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2021-091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山东科技职业学院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“双循环”格局下外语专业人才数字贸易技能培养路径的研究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明</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冯  婷 冯  敏 赵明明</w:t>
            </w:r>
          </w:p>
        </w:tc>
      </w:tr>
      <w:tr w:rsidR="00160972" w:rsidRPr="00083C45" w:rsidTr="003922D9">
        <w:trPr>
          <w:trHeight w:val="677"/>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2021-093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泰安技师学院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基于微信下的SPOC课程建设与应用研究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鲁德海</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韩  明 丁  硕 谢维静</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2021-098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山东工业职业学院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新兴产业“智能制造”的技能人才培养模式研究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廉振芳</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苏  挺 李丙亮 刘  娜 李善波 盛  雪 韩晓冬</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2021-109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淄博职业学院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职业教育集团化办学机制与实践研究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刘相如</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王淑媛 张</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泽 盛鑫甜 滕佳良</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2021-112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滨州职业学院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“1+X”证书制度下高职物流专业岗位胜任能力为导向的教学模式创新探索</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苟  雪</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刘绪国 申  琦 邱聪聪 王志玲 闫兴荣</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2021-122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烟台职业学院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企业文化融入高职院校思政教育的路径研究—以烟台职业学院为例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俊</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宿亚琳 刘  钰 张建军 孙玮霞</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2021-125</w:t>
            </w:r>
          </w:p>
        </w:tc>
        <w:tc>
          <w:tcPr>
            <w:tcW w:w="1701" w:type="dxa"/>
            <w:vAlign w:val="center"/>
          </w:tcPr>
          <w:p w:rsidR="00160972" w:rsidRPr="00083C45" w:rsidRDefault="004016AC">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山东东信阻燃科技有限公司</w:t>
            </w:r>
          </w:p>
        </w:tc>
        <w:tc>
          <w:tcPr>
            <w:tcW w:w="2410" w:type="dxa"/>
            <w:vAlign w:val="center"/>
          </w:tcPr>
          <w:p w:rsidR="00160972" w:rsidRPr="00083C45" w:rsidRDefault="004016AC">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标准成本法在管理会计中的应用研究</w:t>
            </w:r>
          </w:p>
        </w:tc>
        <w:tc>
          <w:tcPr>
            <w:tcW w:w="992" w:type="dxa"/>
            <w:vAlign w:val="center"/>
          </w:tcPr>
          <w:p w:rsidR="00160972" w:rsidRPr="00083C45" w:rsidRDefault="004016AC">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李会萍</w:t>
            </w:r>
          </w:p>
        </w:tc>
        <w:tc>
          <w:tcPr>
            <w:tcW w:w="3261" w:type="dxa"/>
            <w:vAlign w:val="center"/>
          </w:tcPr>
          <w:p w:rsidR="00160972" w:rsidRPr="00083C45" w:rsidRDefault="004016AC" w:rsidP="004016AC">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胡明川 杨淑英</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2021-128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潍坊科技学院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产教融合视阈下山东省民营企业高质量发展培训体系构建研究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赵光岩</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张小涵 杨生秀 程  琨 赵会文</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2021-132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滨州市技师学院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产教融合视域下职业院校技术技能人才培养模式的研究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郭宏光</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孙秀雪 尚川川 韩学鹏 郑  重</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2021-134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胜利油田分公司车辆管理中心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交通运输企业双重预防机制系统化培训的建立与应用</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尚红兵</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杜寒松 陈立杰 展  超 黄秀荣 张晓君 张  彬 叶  萌 刘志远</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2021-138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日照市技师学院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职业院校培训师培训能力培养路径研究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丁  琳</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殷月芬 殷秀华 栾玉敏 王慧康</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2021-139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日照市工程技术学校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职业院校人才培养质量评价体系研究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张学钦</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王志祥 李永乐 陈向宇 杨伟凯 马德云</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2021-141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山东信息职业技术学院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 xml:space="preserve">双高背景下对接产业的软件与大数据专业群建设发展机制研究  </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刘信杰</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韩凤文 李  艳 周  岩 徐其江 王国强 魏广生 田  洁 耿兴晓</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2021-142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潍坊市工业学校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基于“智能网联汽车技术”的1+X证书制度与新职业教育研究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冯晓民</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韩冰冰 黄爱强 葛建鑫 刘  营 张  丹 汪莎莎 李玉芹 徐</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轲</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2021-144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山东公路技师学院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基于智慧化实训基地线上教学资源建设的研究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代红娟</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付玉涛 孙晓婷 李荣晓 孙道建 郭秀芹 张丽萍</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2021-147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山东科技职业学院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“双循环”背景下高职院校市场营销专业职场化课程体系建设研究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崔  婷</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马巍巍 李剑钊 王  琳 李  霞 战祥龙</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2021-148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培训师队伍人才评价体系研究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张建洪</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付  涛 王建文 蒋  瑜 马先立 王  慧</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2021-150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枣庄科技职业学院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职业院校实训基地管理人员综合素质提升研究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秦守刚</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周  凯 张  伟 郭鹏凯 王玉霞</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2021-156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日照航海工程职业学院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基于现代学徒制的职业院校课程体系的研究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吴奕林</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宫晓楠 陈祥雪 侯凯平</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2021-160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烟台汽车工程职业学院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航空服务专业群“一体，双元，三融，四面”的新型学徒制人才培养模式研究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杜绍研</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正 王玲珑 王雪宁 张  淇 陈晓云</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2021-162</w:t>
            </w:r>
          </w:p>
        </w:tc>
        <w:tc>
          <w:tcPr>
            <w:tcW w:w="1701" w:type="dxa"/>
            <w:vAlign w:val="center"/>
          </w:tcPr>
          <w:p w:rsidR="00160972" w:rsidRPr="00083C45" w:rsidRDefault="004016AC">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山东省济宁市兖州区财政局</w:t>
            </w:r>
          </w:p>
        </w:tc>
        <w:tc>
          <w:tcPr>
            <w:tcW w:w="2410" w:type="dxa"/>
            <w:vAlign w:val="center"/>
          </w:tcPr>
          <w:p w:rsidR="00160972" w:rsidRPr="00083C45" w:rsidRDefault="004016AC">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当前形势下财务会计向管理会计转型研究</w:t>
            </w:r>
          </w:p>
        </w:tc>
        <w:tc>
          <w:tcPr>
            <w:tcW w:w="992" w:type="dxa"/>
            <w:vAlign w:val="center"/>
          </w:tcPr>
          <w:p w:rsidR="00160972" w:rsidRPr="00083C45" w:rsidRDefault="004016AC">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候兆花</w:t>
            </w:r>
          </w:p>
        </w:tc>
        <w:tc>
          <w:tcPr>
            <w:tcW w:w="3261" w:type="dxa"/>
            <w:vAlign w:val="center"/>
          </w:tcPr>
          <w:p w:rsidR="00160972" w:rsidRPr="00083C45" w:rsidRDefault="004016AC" w:rsidP="004016AC">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王占群 刘素杰</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2021-164</w:t>
            </w:r>
          </w:p>
        </w:tc>
        <w:tc>
          <w:tcPr>
            <w:tcW w:w="1701" w:type="dxa"/>
            <w:vAlign w:val="center"/>
          </w:tcPr>
          <w:p w:rsidR="00160972" w:rsidRPr="00083C45" w:rsidRDefault="009E7D3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临朐县人民医院</w:t>
            </w:r>
          </w:p>
        </w:tc>
        <w:tc>
          <w:tcPr>
            <w:tcW w:w="2410" w:type="dxa"/>
            <w:vAlign w:val="center"/>
          </w:tcPr>
          <w:p w:rsidR="00160972" w:rsidRPr="00083C45" w:rsidRDefault="009E7D3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新形势下提升财务人员职业道德素养问题研究</w:t>
            </w:r>
          </w:p>
        </w:tc>
        <w:tc>
          <w:tcPr>
            <w:tcW w:w="992" w:type="dxa"/>
            <w:vAlign w:val="center"/>
          </w:tcPr>
          <w:p w:rsidR="00160972" w:rsidRPr="00083C45" w:rsidRDefault="009E7D32">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李世霞</w:t>
            </w:r>
          </w:p>
        </w:tc>
        <w:tc>
          <w:tcPr>
            <w:tcW w:w="3261" w:type="dxa"/>
            <w:vAlign w:val="center"/>
          </w:tcPr>
          <w:p w:rsidR="00160972" w:rsidRPr="00083C45" w:rsidRDefault="009E7D32" w:rsidP="009E7D3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杨淑英 吕伟梅 张  丽</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2021-168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军队转业干部进地方高校多模块教育培训生态体系的构建</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赵砚芬</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牟海英 孙伟红 张德升 李红梅 宋雨青 张学德 李秋之 赵文涌</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2021-169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山东胜利职业学院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基于产教融合的职业培训创新实践研究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马轶男</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明  光 马心俐 王  剑 李德俭</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2021-170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行动学习工作坊中教师的关键能力培养研究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赵  冲</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毛昌强 刘  宁 张瑞安 孙  健 吕春燕</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2021-171</w:t>
            </w:r>
          </w:p>
        </w:tc>
        <w:tc>
          <w:tcPr>
            <w:tcW w:w="1701" w:type="dxa"/>
            <w:vAlign w:val="center"/>
          </w:tcPr>
          <w:p w:rsidR="00160972" w:rsidRPr="00083C45" w:rsidRDefault="009E7D3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潍坊市人民防空办公室</w:t>
            </w:r>
          </w:p>
        </w:tc>
        <w:tc>
          <w:tcPr>
            <w:tcW w:w="2410" w:type="dxa"/>
            <w:vAlign w:val="center"/>
          </w:tcPr>
          <w:p w:rsidR="00160972" w:rsidRPr="00083C45" w:rsidRDefault="009E7D3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行政事业单位会计信息化建设的有效途径研究</w:t>
            </w:r>
          </w:p>
        </w:tc>
        <w:tc>
          <w:tcPr>
            <w:tcW w:w="992" w:type="dxa"/>
            <w:vAlign w:val="center"/>
          </w:tcPr>
          <w:p w:rsidR="00160972" w:rsidRPr="00083C45" w:rsidRDefault="009E7D32">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  磊</w:t>
            </w:r>
          </w:p>
        </w:tc>
        <w:tc>
          <w:tcPr>
            <w:tcW w:w="3261" w:type="dxa"/>
            <w:vAlign w:val="center"/>
          </w:tcPr>
          <w:p w:rsidR="00160972" w:rsidRPr="00083C45" w:rsidRDefault="009E7D32" w:rsidP="009E7D3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李环环 刘  娟 黄  鑫</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2021-174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烟台汽车工程职业学院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新媒体在职工培训中应用的探索研究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管应琦</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梁美丽 苏  慧 孙君君 王珊珊 韩林杏</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2021-177</w:t>
            </w:r>
          </w:p>
        </w:tc>
        <w:tc>
          <w:tcPr>
            <w:tcW w:w="1701" w:type="dxa"/>
            <w:vAlign w:val="center"/>
          </w:tcPr>
          <w:p w:rsidR="00160972" w:rsidRPr="00083C45" w:rsidRDefault="009E7D3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山东华晶玻璃有限公司</w:t>
            </w:r>
          </w:p>
        </w:tc>
        <w:tc>
          <w:tcPr>
            <w:tcW w:w="2410" w:type="dxa"/>
            <w:vAlign w:val="center"/>
          </w:tcPr>
          <w:p w:rsidR="00160972" w:rsidRPr="00083C45" w:rsidRDefault="009E7D3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智能化财务时期会计人才转型发展策略研究</w:t>
            </w:r>
          </w:p>
        </w:tc>
        <w:tc>
          <w:tcPr>
            <w:tcW w:w="992" w:type="dxa"/>
            <w:vAlign w:val="center"/>
          </w:tcPr>
          <w:p w:rsidR="00160972" w:rsidRPr="00083C45" w:rsidRDefault="009E7D32">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周春梅</w:t>
            </w:r>
          </w:p>
        </w:tc>
        <w:tc>
          <w:tcPr>
            <w:tcW w:w="3261" w:type="dxa"/>
            <w:vAlign w:val="center"/>
          </w:tcPr>
          <w:p w:rsidR="00160972" w:rsidRPr="00083C45" w:rsidRDefault="009E7D32" w:rsidP="009E7D3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李庆利 梁转红 于莹莹</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2021-178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山东省城市服务技师学院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“一带一路”背景下国际化职业技能人才培养英语教学探究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侯小惠</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李月明 张晓慧 祁小鹏 侯林波 陈蔚然</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2021-183</w:t>
            </w:r>
          </w:p>
        </w:tc>
        <w:tc>
          <w:tcPr>
            <w:tcW w:w="1701" w:type="dxa"/>
            <w:vAlign w:val="center"/>
          </w:tcPr>
          <w:p w:rsidR="00160972" w:rsidRPr="00083C45" w:rsidRDefault="00A0505A">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淄博市淄川区龙泉镇人民政府</w:t>
            </w:r>
          </w:p>
        </w:tc>
        <w:tc>
          <w:tcPr>
            <w:tcW w:w="2410" w:type="dxa"/>
            <w:vAlign w:val="center"/>
          </w:tcPr>
          <w:p w:rsidR="00160972" w:rsidRPr="00083C45" w:rsidRDefault="00A0505A">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新时代乡村振兴战略背景下产业融合发展研究</w:t>
            </w:r>
          </w:p>
        </w:tc>
        <w:tc>
          <w:tcPr>
            <w:tcW w:w="992" w:type="dxa"/>
            <w:vAlign w:val="center"/>
          </w:tcPr>
          <w:p w:rsidR="00160972" w:rsidRPr="00083C45" w:rsidRDefault="00A0505A">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扈培信</w:t>
            </w:r>
          </w:p>
        </w:tc>
        <w:tc>
          <w:tcPr>
            <w:tcW w:w="3261" w:type="dxa"/>
            <w:vAlign w:val="center"/>
          </w:tcPr>
          <w:p w:rsidR="00160972" w:rsidRPr="00083C45" w:rsidRDefault="00A0505A" w:rsidP="00A0505A">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李来斌 赵秀丽 崔国印</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2021-184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莱芜职业技术学院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高职院校智能制造专业课程思政实践研究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韩照波</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高德菊 郝云召 章鲁浩 陈益鹏 朱  琳</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2021-185</w:t>
            </w:r>
          </w:p>
        </w:tc>
        <w:tc>
          <w:tcPr>
            <w:tcW w:w="1701" w:type="dxa"/>
            <w:vAlign w:val="center"/>
          </w:tcPr>
          <w:p w:rsidR="00160972" w:rsidRPr="00083C45" w:rsidRDefault="00693D75">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潍坊市水文中心</w:t>
            </w:r>
          </w:p>
        </w:tc>
        <w:tc>
          <w:tcPr>
            <w:tcW w:w="2410" w:type="dxa"/>
            <w:vAlign w:val="center"/>
          </w:tcPr>
          <w:p w:rsidR="00160972" w:rsidRPr="00083C45" w:rsidRDefault="00693D75">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数字经济时代会计人才培养创新发展研究</w:t>
            </w:r>
          </w:p>
        </w:tc>
        <w:tc>
          <w:tcPr>
            <w:tcW w:w="992" w:type="dxa"/>
            <w:vAlign w:val="center"/>
          </w:tcPr>
          <w:p w:rsidR="00160972" w:rsidRPr="00083C45" w:rsidRDefault="00693D75">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贾素英</w:t>
            </w:r>
          </w:p>
        </w:tc>
        <w:tc>
          <w:tcPr>
            <w:tcW w:w="3261" w:type="dxa"/>
            <w:vAlign w:val="center"/>
          </w:tcPr>
          <w:p w:rsidR="00160972" w:rsidRPr="00083C45" w:rsidRDefault="00693D75" w:rsidP="00693D75">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刘守杰 林燕华</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2021-186</w:t>
            </w:r>
          </w:p>
        </w:tc>
        <w:tc>
          <w:tcPr>
            <w:tcW w:w="1701" w:type="dxa"/>
            <w:vAlign w:val="center"/>
          </w:tcPr>
          <w:p w:rsidR="00160972" w:rsidRPr="00083C45" w:rsidRDefault="00B914A2">
            <w:pPr>
              <w:spacing w:after="0" w:line="300" w:lineRule="exact"/>
              <w:rPr>
                <w:rFonts w:ascii="仿宋_GB2312" w:eastAsia="仿宋_GB2312" w:hAnsi="黑体" w:cs="Times New Roman"/>
                <w:sz w:val="21"/>
                <w:szCs w:val="21"/>
              </w:rPr>
            </w:pPr>
            <w:r w:rsidRPr="00B914A2">
              <w:rPr>
                <w:rFonts w:ascii="仿宋_GB2312" w:eastAsia="仿宋_GB2312" w:hAnsi="黑体" w:cs="Times New Roman" w:hint="eastAsia"/>
                <w:sz w:val="21"/>
                <w:szCs w:val="21"/>
              </w:rPr>
              <w:t>济南国际机场股份有限公司</w:t>
            </w:r>
          </w:p>
        </w:tc>
        <w:tc>
          <w:tcPr>
            <w:tcW w:w="2410" w:type="dxa"/>
            <w:vAlign w:val="center"/>
          </w:tcPr>
          <w:p w:rsidR="00160972" w:rsidRPr="00083C45" w:rsidRDefault="00B914A2">
            <w:pPr>
              <w:spacing w:after="0" w:line="300" w:lineRule="exact"/>
              <w:rPr>
                <w:rFonts w:ascii="仿宋_GB2312" w:eastAsia="仿宋_GB2312" w:hAnsi="黑体" w:cs="Times New Roman"/>
                <w:sz w:val="21"/>
                <w:szCs w:val="21"/>
              </w:rPr>
            </w:pPr>
            <w:r w:rsidRPr="00B914A2">
              <w:rPr>
                <w:rFonts w:ascii="仿宋_GB2312" w:eastAsia="仿宋_GB2312" w:hAnsi="黑体" w:cs="Times New Roman" w:hint="eastAsia"/>
                <w:sz w:val="21"/>
                <w:szCs w:val="21"/>
              </w:rPr>
              <w:t>新时期民航强国下智慧机场建设的策略研究</w:t>
            </w:r>
          </w:p>
        </w:tc>
        <w:tc>
          <w:tcPr>
            <w:tcW w:w="992" w:type="dxa"/>
            <w:vAlign w:val="center"/>
          </w:tcPr>
          <w:p w:rsidR="00160972" w:rsidRPr="00083C45" w:rsidRDefault="00B914A2">
            <w:pPr>
              <w:spacing w:after="0" w:line="300" w:lineRule="exact"/>
              <w:jc w:val="center"/>
              <w:rPr>
                <w:rFonts w:ascii="仿宋_GB2312" w:eastAsia="仿宋_GB2312" w:hAnsi="黑体" w:cs="Times New Roman"/>
                <w:sz w:val="21"/>
                <w:szCs w:val="21"/>
              </w:rPr>
            </w:pPr>
            <w:r w:rsidRPr="00B914A2">
              <w:rPr>
                <w:rFonts w:ascii="仿宋_GB2312" w:eastAsia="仿宋_GB2312" w:hAnsi="黑体" w:cs="Times New Roman" w:hint="eastAsia"/>
                <w:sz w:val="21"/>
                <w:szCs w:val="21"/>
              </w:rPr>
              <w:t>杜祥云</w:t>
            </w:r>
          </w:p>
        </w:tc>
        <w:tc>
          <w:tcPr>
            <w:tcW w:w="3261" w:type="dxa"/>
            <w:vAlign w:val="center"/>
          </w:tcPr>
          <w:p w:rsidR="00160972" w:rsidRPr="00083C45" w:rsidRDefault="00B914A2" w:rsidP="00B914A2">
            <w:pPr>
              <w:spacing w:after="0" w:line="300" w:lineRule="exact"/>
              <w:rPr>
                <w:rFonts w:ascii="仿宋_GB2312" w:eastAsia="仿宋_GB2312" w:hAnsi="黑体" w:cs="Times New Roman"/>
                <w:sz w:val="21"/>
                <w:szCs w:val="21"/>
              </w:rPr>
            </w:pPr>
            <w:r w:rsidRPr="00B914A2">
              <w:rPr>
                <w:rFonts w:ascii="仿宋_GB2312" w:eastAsia="仿宋_GB2312" w:hAnsi="黑体" w:cs="Times New Roman" w:hint="eastAsia"/>
                <w:sz w:val="21"/>
                <w:szCs w:val="21"/>
              </w:rPr>
              <w:t>张明芬</w:t>
            </w:r>
            <w:r>
              <w:rPr>
                <w:rFonts w:ascii="仿宋_GB2312" w:eastAsia="仿宋_GB2312" w:hAnsi="黑体" w:cs="Times New Roman" w:hint="eastAsia"/>
                <w:sz w:val="21"/>
                <w:szCs w:val="21"/>
              </w:rPr>
              <w:t xml:space="preserve"> </w:t>
            </w:r>
            <w:r w:rsidRPr="00B914A2">
              <w:rPr>
                <w:rFonts w:ascii="仿宋_GB2312" w:eastAsia="仿宋_GB2312" w:hAnsi="黑体" w:cs="Times New Roman" w:hint="eastAsia"/>
                <w:sz w:val="21"/>
                <w:szCs w:val="21"/>
              </w:rPr>
              <w:t>亓昌盛</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2021-187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青岛市即墨区高级技工学校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校企联合信息平台建设与运用的研究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于海龙</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侯  丽 赵振宝 鲁兆鹏 隋  娟 张旭辉</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2021-188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国网山东省电力公司高密市供电公司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基于“大讲堂”培训模式的兼职内训师培养管理机制建设</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仪张婷</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徐妍妍 李  娜 胡晶晶 刘洪斌 张国栋 李同庆 黄宗丰 宿永伟</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2021-190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山东信息职业技术学院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创新高职文化素养培育模式，提升职业教育核心竞争力</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周玉波</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宋益群 王中慧 李  鹏 许尚辉</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2021-191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企业全员安全素质岗位化培训矩阵构建研究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礼</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盛国栋 孙建风 李建良 张俊河 冯冬琴 李洪媛 张久凤 兰达梅</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2021-196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潍坊科技学院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职业院校对接“一带一路”建设的国际化复合型外贸人才培养路径研究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董红霞</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张小涵 缪文卿 赵光岩 李  彬 范晓慧</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2021-199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济宁职业技术学院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高职院校承担企业委托培训评价研究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马  静</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房亚民 孔德政 李梅香 徐  瑾 张昊龙 贾月筱 屈云龙</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2021-200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国网山东省电力公司检修公司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特高压运检“设备主人制”员工培训体系研究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田智勇</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  亮 刘福宁 许明军 丁  晶 尹国慧 丁振华 张世龙 殷浩伦 吴传鑫</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2021-202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国网山东省电力公司聊城供电公司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构建供电所长“全周期”队伍培训体系</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秦开阳</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马瑞泽 宋  宁 闫光太 丰  超 姜淑静 秦  雯 李  昕</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2021-205</w:t>
            </w:r>
          </w:p>
        </w:tc>
        <w:tc>
          <w:tcPr>
            <w:tcW w:w="1701" w:type="dxa"/>
            <w:vAlign w:val="center"/>
          </w:tcPr>
          <w:p w:rsidR="00160972" w:rsidRPr="00083C45" w:rsidRDefault="007C119B">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潍坊水务投资集团有限公司</w:t>
            </w:r>
          </w:p>
        </w:tc>
        <w:tc>
          <w:tcPr>
            <w:tcW w:w="2410" w:type="dxa"/>
            <w:vAlign w:val="center"/>
          </w:tcPr>
          <w:p w:rsidR="00160972" w:rsidRPr="00083C45" w:rsidRDefault="007C119B">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现代企业财务管理对高级会计人才的素质需求研究</w:t>
            </w:r>
          </w:p>
        </w:tc>
        <w:tc>
          <w:tcPr>
            <w:tcW w:w="992" w:type="dxa"/>
            <w:vAlign w:val="center"/>
          </w:tcPr>
          <w:p w:rsidR="00160972" w:rsidRPr="00083C45" w:rsidRDefault="007C119B">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曹洪祥</w:t>
            </w:r>
          </w:p>
        </w:tc>
        <w:tc>
          <w:tcPr>
            <w:tcW w:w="3261" w:type="dxa"/>
            <w:vAlign w:val="center"/>
          </w:tcPr>
          <w:p w:rsidR="00160972" w:rsidRPr="00083C45" w:rsidRDefault="007C119B" w:rsidP="007C119B">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齐永花 李艳霞 李  强</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2021-206</w:t>
            </w:r>
          </w:p>
        </w:tc>
        <w:tc>
          <w:tcPr>
            <w:tcW w:w="1701" w:type="dxa"/>
            <w:vAlign w:val="center"/>
          </w:tcPr>
          <w:p w:rsidR="00160972" w:rsidRPr="00083C45" w:rsidRDefault="003C570E">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潍坊凤凰山国有资本投资运营管理有限公司</w:t>
            </w:r>
          </w:p>
        </w:tc>
        <w:tc>
          <w:tcPr>
            <w:tcW w:w="2410" w:type="dxa"/>
            <w:vAlign w:val="center"/>
          </w:tcPr>
          <w:p w:rsidR="00160972" w:rsidRPr="00083C45" w:rsidRDefault="003C570E">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大数据时代财务会计向管理会计转型发展研究</w:t>
            </w:r>
          </w:p>
        </w:tc>
        <w:tc>
          <w:tcPr>
            <w:tcW w:w="992" w:type="dxa"/>
            <w:vAlign w:val="center"/>
          </w:tcPr>
          <w:p w:rsidR="00160972" w:rsidRPr="00083C45" w:rsidRDefault="003C570E">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张苑馨</w:t>
            </w:r>
          </w:p>
        </w:tc>
        <w:tc>
          <w:tcPr>
            <w:tcW w:w="3261" w:type="dxa"/>
            <w:vAlign w:val="center"/>
          </w:tcPr>
          <w:p w:rsidR="00160972" w:rsidRPr="00083C45" w:rsidRDefault="003C570E" w:rsidP="003C570E">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崔亚男 王红岩 刘  辉</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2021-211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兖矿新疆煤化工有限公司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兼职教师轮值督教 教学共进互融互促</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汪会永</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姬升红 李  颖 王培佩 王明航</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2021-212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东营职业学院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新时代高职院校体制机制创新研究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贾宝刚</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顾玉珍 葛鑫鑫 王立梅 牛玉军</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2021-214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东营职业学院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基于产教融合、现代学徒制的建筑装饰与室内设计课程体系研究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牛玉军</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张向东 王美丽 张  宇 张  霄</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2021-215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烟台职业学院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现代学徒制人才培养模式研究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袁秀丽</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谭晓宇 程雪梅 李晓静 勇巧玲</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2021-217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齐鲁石化培训中心（党校）</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企业改革发展中强化员工心理健康EAP工作实践研究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李卫国</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 xml:space="preserve">赵  淼 王  瑾 王述勋 韩明玉 景  </w:t>
            </w:r>
            <w:r w:rsidRPr="00083C45">
              <w:rPr>
                <w:rFonts w:ascii="微软雅黑" w:hAnsi="微软雅黑" w:cs="微软雅黑" w:hint="eastAsia"/>
                <w:sz w:val="21"/>
                <w:szCs w:val="21"/>
              </w:rPr>
              <w:t>璟</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2021-219</w:t>
            </w:r>
          </w:p>
        </w:tc>
        <w:tc>
          <w:tcPr>
            <w:tcW w:w="1701" w:type="dxa"/>
            <w:vAlign w:val="center"/>
          </w:tcPr>
          <w:p w:rsidR="00160972" w:rsidRPr="00083C45" w:rsidRDefault="003C570E">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昌邑市自然资源和规划局城区所</w:t>
            </w:r>
          </w:p>
        </w:tc>
        <w:tc>
          <w:tcPr>
            <w:tcW w:w="2410" w:type="dxa"/>
            <w:vAlign w:val="center"/>
          </w:tcPr>
          <w:p w:rsidR="00160972" w:rsidRPr="00083C45" w:rsidRDefault="003C570E">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新时期会计人员职业道德建设问题研究</w:t>
            </w:r>
          </w:p>
        </w:tc>
        <w:tc>
          <w:tcPr>
            <w:tcW w:w="992" w:type="dxa"/>
            <w:vAlign w:val="center"/>
          </w:tcPr>
          <w:p w:rsidR="00160972" w:rsidRPr="00083C45" w:rsidRDefault="003C570E">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陈文卿</w:t>
            </w:r>
          </w:p>
        </w:tc>
        <w:tc>
          <w:tcPr>
            <w:tcW w:w="3261" w:type="dxa"/>
            <w:vAlign w:val="center"/>
          </w:tcPr>
          <w:p w:rsidR="00160972" w:rsidRPr="00083C45" w:rsidRDefault="003C570E" w:rsidP="003C570E">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刘洪庆 赵忠霞 赵福英</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2021-221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德州学院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校企“双主体”融合模式下高校思政工作创新机制研究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  想</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朱馨馨 程  亮 邢巧娜 李晓燕 孙晨晨 张建英 张萌萌</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2021-223</w:t>
            </w:r>
          </w:p>
        </w:tc>
        <w:tc>
          <w:tcPr>
            <w:tcW w:w="1701" w:type="dxa"/>
            <w:vAlign w:val="center"/>
          </w:tcPr>
          <w:p w:rsidR="00160972" w:rsidRPr="00083C45" w:rsidRDefault="003C570E">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昌邑市社会保险事业中心</w:t>
            </w:r>
          </w:p>
        </w:tc>
        <w:tc>
          <w:tcPr>
            <w:tcW w:w="2410" w:type="dxa"/>
            <w:vAlign w:val="center"/>
          </w:tcPr>
          <w:p w:rsidR="00160972" w:rsidRPr="00083C45" w:rsidRDefault="003C570E">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加强行政事业单位国有资产管理问题研究</w:t>
            </w:r>
          </w:p>
        </w:tc>
        <w:tc>
          <w:tcPr>
            <w:tcW w:w="992" w:type="dxa"/>
            <w:vAlign w:val="center"/>
          </w:tcPr>
          <w:p w:rsidR="00160972" w:rsidRPr="00083C45" w:rsidRDefault="00D473DF">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黄秋卿</w:t>
            </w:r>
          </w:p>
        </w:tc>
        <w:tc>
          <w:tcPr>
            <w:tcW w:w="3261" w:type="dxa"/>
            <w:vAlign w:val="center"/>
          </w:tcPr>
          <w:p w:rsidR="00160972" w:rsidRPr="00083C45" w:rsidRDefault="00D473DF" w:rsidP="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杨云刚 马淑杰 马兴志</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2021-224</w:t>
            </w:r>
          </w:p>
        </w:tc>
        <w:tc>
          <w:tcPr>
            <w:tcW w:w="1701" w:type="dxa"/>
            <w:vAlign w:val="center"/>
          </w:tcPr>
          <w:p w:rsidR="00160972" w:rsidRPr="00083C45" w:rsidRDefault="00B914A2">
            <w:pPr>
              <w:spacing w:after="0" w:line="300" w:lineRule="exact"/>
              <w:rPr>
                <w:rFonts w:ascii="仿宋_GB2312" w:eastAsia="仿宋_GB2312" w:hAnsi="黑体" w:cs="Times New Roman"/>
                <w:sz w:val="21"/>
                <w:szCs w:val="21"/>
              </w:rPr>
            </w:pPr>
            <w:r w:rsidRPr="00B914A2">
              <w:rPr>
                <w:rFonts w:ascii="仿宋_GB2312" w:eastAsia="仿宋_GB2312" w:hAnsi="黑体" w:cs="Times New Roman" w:hint="eastAsia"/>
                <w:sz w:val="21"/>
                <w:szCs w:val="21"/>
              </w:rPr>
              <w:t>上海红星美凯龙品牌管理有限公司日照东港分公司</w:t>
            </w:r>
          </w:p>
        </w:tc>
        <w:tc>
          <w:tcPr>
            <w:tcW w:w="2410" w:type="dxa"/>
            <w:vAlign w:val="center"/>
          </w:tcPr>
          <w:p w:rsidR="00160972" w:rsidRPr="00083C45" w:rsidRDefault="00B914A2">
            <w:pPr>
              <w:spacing w:after="0" w:line="300" w:lineRule="exact"/>
              <w:rPr>
                <w:rFonts w:ascii="仿宋_GB2312" w:eastAsia="仿宋_GB2312" w:hAnsi="黑体" w:cs="Times New Roman"/>
                <w:sz w:val="21"/>
                <w:szCs w:val="21"/>
              </w:rPr>
            </w:pPr>
            <w:r w:rsidRPr="00B914A2">
              <w:rPr>
                <w:rFonts w:ascii="仿宋_GB2312" w:eastAsia="仿宋_GB2312" w:hAnsi="黑体" w:cs="Times New Roman" w:hint="eastAsia"/>
                <w:sz w:val="21"/>
                <w:szCs w:val="21"/>
              </w:rPr>
              <w:t>业财融合背景下高级会计人才培养策略研究</w:t>
            </w:r>
          </w:p>
        </w:tc>
        <w:tc>
          <w:tcPr>
            <w:tcW w:w="992" w:type="dxa"/>
            <w:vAlign w:val="center"/>
          </w:tcPr>
          <w:p w:rsidR="00160972" w:rsidRPr="00083C45" w:rsidRDefault="00B914A2">
            <w:pPr>
              <w:spacing w:after="0" w:line="300" w:lineRule="exact"/>
              <w:jc w:val="center"/>
              <w:rPr>
                <w:rFonts w:ascii="仿宋_GB2312" w:eastAsia="仿宋_GB2312" w:hAnsi="黑体" w:cs="Times New Roman"/>
                <w:sz w:val="21"/>
                <w:szCs w:val="21"/>
              </w:rPr>
            </w:pPr>
            <w:r w:rsidRPr="00B914A2">
              <w:rPr>
                <w:rFonts w:ascii="仿宋_GB2312" w:eastAsia="仿宋_GB2312" w:hAnsi="黑体" w:cs="Times New Roman" w:hint="eastAsia"/>
                <w:sz w:val="21"/>
                <w:szCs w:val="21"/>
              </w:rPr>
              <w:t>荆兆友</w:t>
            </w:r>
          </w:p>
        </w:tc>
        <w:tc>
          <w:tcPr>
            <w:tcW w:w="3261" w:type="dxa"/>
            <w:vAlign w:val="center"/>
          </w:tcPr>
          <w:p w:rsidR="00160972" w:rsidRPr="00083C45" w:rsidRDefault="00B914A2" w:rsidP="00B914A2">
            <w:pPr>
              <w:spacing w:after="0" w:line="300" w:lineRule="exact"/>
              <w:rPr>
                <w:rFonts w:ascii="仿宋_GB2312" w:eastAsia="仿宋_GB2312" w:hAnsi="黑体" w:cs="Times New Roman"/>
                <w:sz w:val="21"/>
                <w:szCs w:val="21"/>
              </w:rPr>
            </w:pPr>
            <w:r w:rsidRPr="00B914A2">
              <w:rPr>
                <w:rFonts w:ascii="仿宋_GB2312" w:eastAsia="仿宋_GB2312" w:hAnsi="黑体" w:cs="Times New Roman" w:hint="eastAsia"/>
                <w:sz w:val="21"/>
                <w:szCs w:val="21"/>
              </w:rPr>
              <w:t>侯增玉</w:t>
            </w:r>
            <w:r>
              <w:rPr>
                <w:rFonts w:ascii="仿宋_GB2312" w:eastAsia="仿宋_GB2312" w:hAnsi="黑体" w:cs="Times New Roman" w:hint="eastAsia"/>
                <w:sz w:val="21"/>
                <w:szCs w:val="21"/>
              </w:rPr>
              <w:t xml:space="preserve"> </w:t>
            </w:r>
            <w:r w:rsidRPr="00B914A2">
              <w:rPr>
                <w:rFonts w:ascii="仿宋_GB2312" w:eastAsia="仿宋_GB2312" w:hAnsi="黑体" w:cs="Times New Roman" w:hint="eastAsia"/>
                <w:sz w:val="21"/>
                <w:szCs w:val="21"/>
              </w:rPr>
              <w:t>党正彪</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2021-228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智能时代专业技术人才差异性培训研究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杨  涛</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管洋华 张  娟 孙恩广 杜其杰 张  毅</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2021-229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兖州煤业股份有限公司员工教育培训中心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智慧矿山建设背景下技能型人才培养研究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于向东</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张丽丽 张立香 刘丽霞 佟  斐 孙  宜</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2021-235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国网山东省电力公司枣庄供电公司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现代企业“TDFCA循环”培训模式的探索与实践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周立人</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李卫和 石  峰 杨  明 仇兴玲 董立乾 田家铭 阳  亮</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2021-236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山东电子职业技术学院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智能制造背景下高职机电类专业课程体系优化研究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高  霞</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袁明波 王  红 高婷婷 徐茂淑 姜治臻</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张召山</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2021-237</w:t>
            </w:r>
          </w:p>
        </w:tc>
        <w:tc>
          <w:tcPr>
            <w:tcW w:w="1701" w:type="dxa"/>
            <w:vAlign w:val="center"/>
          </w:tcPr>
          <w:p w:rsidR="00160972" w:rsidRPr="00083C45" w:rsidRDefault="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昌邑市自然资源和规划局城区所</w:t>
            </w:r>
          </w:p>
        </w:tc>
        <w:tc>
          <w:tcPr>
            <w:tcW w:w="2410" w:type="dxa"/>
            <w:vAlign w:val="center"/>
          </w:tcPr>
          <w:p w:rsidR="00160972" w:rsidRPr="00083C45" w:rsidRDefault="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新形势下加强职工职业道德素养创新研究</w:t>
            </w:r>
          </w:p>
        </w:tc>
        <w:tc>
          <w:tcPr>
            <w:tcW w:w="992" w:type="dxa"/>
            <w:vAlign w:val="center"/>
          </w:tcPr>
          <w:p w:rsidR="00160972" w:rsidRPr="00083C45" w:rsidRDefault="00D473DF">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姜丽华</w:t>
            </w:r>
          </w:p>
        </w:tc>
        <w:tc>
          <w:tcPr>
            <w:tcW w:w="3261" w:type="dxa"/>
            <w:vAlign w:val="center"/>
          </w:tcPr>
          <w:p w:rsidR="00160972" w:rsidRPr="00083C45" w:rsidRDefault="00D473DF" w:rsidP="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孙昭君 李环环 庄美玲 耿  丹</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2021-244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山东胜利职业学院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国防教育课程思政融合初探与实践基础问题研究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黄彭彭</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孙卫娟 车鸿文 刘丽萍 刘青云 郑家琪</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2021-245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山东旅游职业学院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人工智能背景下旅游人才创新创业培养模式研究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芳</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安  冬 祝艳华 史先华</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2021-246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国网山东电力公司莱芜供电公司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互联网+背景下电力职工综合人才培训模式研究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孟凡敏</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许晓敏 陈  霖 王启明 任新伟 侯秋华 江伟强 李  康 王  涛</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2021-248</w:t>
            </w:r>
          </w:p>
        </w:tc>
        <w:tc>
          <w:tcPr>
            <w:tcW w:w="1701" w:type="dxa"/>
            <w:vAlign w:val="center"/>
          </w:tcPr>
          <w:p w:rsidR="00160972" w:rsidRPr="00083C45" w:rsidRDefault="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山东昌邑石化有限公司</w:t>
            </w:r>
          </w:p>
        </w:tc>
        <w:tc>
          <w:tcPr>
            <w:tcW w:w="2410" w:type="dxa"/>
            <w:vAlign w:val="center"/>
          </w:tcPr>
          <w:p w:rsidR="00160972" w:rsidRPr="00083C45" w:rsidRDefault="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新时期金融投资管理在企业经营中的应用研究</w:t>
            </w:r>
          </w:p>
        </w:tc>
        <w:tc>
          <w:tcPr>
            <w:tcW w:w="992" w:type="dxa"/>
            <w:vAlign w:val="center"/>
          </w:tcPr>
          <w:p w:rsidR="00160972" w:rsidRPr="00083C45" w:rsidRDefault="00D473DF">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崔晓飞</w:t>
            </w:r>
          </w:p>
        </w:tc>
        <w:tc>
          <w:tcPr>
            <w:tcW w:w="3261" w:type="dxa"/>
            <w:vAlign w:val="center"/>
          </w:tcPr>
          <w:p w:rsidR="00160972" w:rsidRPr="00083C45" w:rsidRDefault="00D473DF" w:rsidP="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赵凤红 王  伟 马振涛</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2021-249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胜利油田现河采油厂</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构建面向采油厂油藏管理技术人员的高质量培训体系的研究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焦红岩</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戈 刘中伟 王晓妮 李金峰 赵  艳 邹  倩</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2021-253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国网山东电力公司莱芜供电公司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构建“三动工程”培训模式的实践与研究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李松晨</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刁依帆 焦程炜 宋培泽 刘增昕 王函旭 徐  辉 华  征 朱晓阳</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2021-258</w:t>
            </w:r>
          </w:p>
        </w:tc>
        <w:tc>
          <w:tcPr>
            <w:tcW w:w="1701" w:type="dxa"/>
            <w:vAlign w:val="center"/>
          </w:tcPr>
          <w:p w:rsidR="00160972" w:rsidRPr="00083C45" w:rsidRDefault="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山东汇港会计师事务所</w:t>
            </w:r>
          </w:p>
        </w:tc>
        <w:tc>
          <w:tcPr>
            <w:tcW w:w="2410" w:type="dxa"/>
            <w:vAlign w:val="center"/>
          </w:tcPr>
          <w:p w:rsidR="00160972" w:rsidRPr="00083C45" w:rsidRDefault="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财务共享服务下新型财务管理模式研究</w:t>
            </w:r>
          </w:p>
        </w:tc>
        <w:tc>
          <w:tcPr>
            <w:tcW w:w="992" w:type="dxa"/>
            <w:vAlign w:val="center"/>
          </w:tcPr>
          <w:p w:rsidR="00160972" w:rsidRPr="00083C45" w:rsidRDefault="00D473DF">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徐晓红</w:t>
            </w:r>
          </w:p>
        </w:tc>
        <w:tc>
          <w:tcPr>
            <w:tcW w:w="3261" w:type="dxa"/>
            <w:vAlign w:val="center"/>
          </w:tcPr>
          <w:p w:rsidR="00160972" w:rsidRPr="00083C45" w:rsidRDefault="00D473DF" w:rsidP="00D473DF">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赵 静 路  曼 张艳艳</w:t>
            </w:r>
          </w:p>
        </w:tc>
      </w:tr>
      <w:tr w:rsidR="00160972" w:rsidRPr="00083C45">
        <w:trPr>
          <w:trHeight w:val="12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2021-259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山东电子职业技术学院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基于“四渠道三融入一贯通”的高职专业思政体系探索与实践—以工业机器人技术专业为例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菁</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张同胜 杨黎丽 张建雷 林影丽 李厥瑾 王秀明 李丽丽</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2021-260</w:t>
            </w:r>
          </w:p>
        </w:tc>
        <w:tc>
          <w:tcPr>
            <w:tcW w:w="1701" w:type="dxa"/>
            <w:vAlign w:val="center"/>
          </w:tcPr>
          <w:p w:rsidR="00160972" w:rsidRPr="00083C45" w:rsidRDefault="008F5D2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昌邑市社会保险事业中心</w:t>
            </w:r>
          </w:p>
        </w:tc>
        <w:tc>
          <w:tcPr>
            <w:tcW w:w="2410" w:type="dxa"/>
            <w:vAlign w:val="center"/>
          </w:tcPr>
          <w:p w:rsidR="00160972" w:rsidRPr="00083C45" w:rsidRDefault="008F5D2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大数据时代单位人力资源绩效管理创新研究</w:t>
            </w:r>
          </w:p>
        </w:tc>
        <w:tc>
          <w:tcPr>
            <w:tcW w:w="992" w:type="dxa"/>
            <w:vAlign w:val="center"/>
          </w:tcPr>
          <w:p w:rsidR="00160972" w:rsidRPr="00083C45" w:rsidRDefault="008F5D21">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焦宗聪</w:t>
            </w:r>
          </w:p>
        </w:tc>
        <w:tc>
          <w:tcPr>
            <w:tcW w:w="3261" w:type="dxa"/>
            <w:vAlign w:val="center"/>
          </w:tcPr>
          <w:p w:rsidR="00160972" w:rsidRPr="00083C45" w:rsidRDefault="008F5D21" w:rsidP="008F5D2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褚  帅 王慧慧</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2021-261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国网山东省电力公司临清市供电公司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新时代供电企业人才增量提质研究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赵华鹏</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辉 倪  静 唐秀杰 王  伟 翟宝华 侯书寒 袁武琨</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2021-264</w:t>
            </w:r>
          </w:p>
        </w:tc>
        <w:tc>
          <w:tcPr>
            <w:tcW w:w="1701" w:type="dxa"/>
            <w:vAlign w:val="center"/>
          </w:tcPr>
          <w:p w:rsidR="00160972" w:rsidRPr="00083C45" w:rsidRDefault="008F5D2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昌邑市社会保险事业中心</w:t>
            </w:r>
          </w:p>
        </w:tc>
        <w:tc>
          <w:tcPr>
            <w:tcW w:w="2410" w:type="dxa"/>
            <w:vAlign w:val="center"/>
          </w:tcPr>
          <w:p w:rsidR="00160972" w:rsidRPr="00083C45" w:rsidRDefault="008F5D2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智能财务时代财务人员转型发展研究</w:t>
            </w:r>
          </w:p>
        </w:tc>
        <w:tc>
          <w:tcPr>
            <w:tcW w:w="992" w:type="dxa"/>
            <w:vAlign w:val="center"/>
          </w:tcPr>
          <w:p w:rsidR="00160972" w:rsidRPr="00083C45" w:rsidRDefault="008F5D21">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孙玉辉</w:t>
            </w:r>
          </w:p>
        </w:tc>
        <w:tc>
          <w:tcPr>
            <w:tcW w:w="3261" w:type="dxa"/>
            <w:vAlign w:val="center"/>
          </w:tcPr>
          <w:p w:rsidR="00160972" w:rsidRPr="00083C45" w:rsidRDefault="008F5D21" w:rsidP="008F5D2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张永伟 王丽丽 王  梅</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2021-265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新农科背景下涉农专业产教融合实践教学模式的创新与实践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李媛媛</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张保仁 赵  静 曹  慧 国家进 李兴盛 孙名元 梁增文</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2021-266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安全问题责任人重塑能力培训体系建设研究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盛国栋</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单志媛 刘振虎 王  礼 冯冬琴 陈  乾 张英敏 孙晓霞 耿丹丹</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2021-269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国网山东省电力公司莘县供电公司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“队伍+素质”多种培养模式研究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江  华</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崔守营 姜  宾 刘书光 王桂华 王  婷 韩  晴 陈胜男</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2021-274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胜利油田现河采油厂</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基层员工HSE能力培养与对策研究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李虎山</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岚 尹承罡 刘军臣 刘伟伟 田树刚 李广明 刘国忠</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2021-276</w:t>
            </w:r>
          </w:p>
        </w:tc>
        <w:tc>
          <w:tcPr>
            <w:tcW w:w="1701" w:type="dxa"/>
            <w:vAlign w:val="center"/>
          </w:tcPr>
          <w:p w:rsidR="00160972" w:rsidRPr="00083C45" w:rsidRDefault="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昌邑市社会保险事业中心</w:t>
            </w:r>
          </w:p>
        </w:tc>
        <w:tc>
          <w:tcPr>
            <w:tcW w:w="2410" w:type="dxa"/>
            <w:vAlign w:val="center"/>
          </w:tcPr>
          <w:p w:rsidR="00160972" w:rsidRPr="00083C45" w:rsidRDefault="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事业单位人力资源管理及绩效考核策略研究</w:t>
            </w:r>
          </w:p>
        </w:tc>
        <w:tc>
          <w:tcPr>
            <w:tcW w:w="992" w:type="dxa"/>
            <w:vAlign w:val="center"/>
          </w:tcPr>
          <w:p w:rsidR="00160972" w:rsidRPr="00083C45" w:rsidRDefault="00CF5AB1">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姜  平</w:t>
            </w:r>
          </w:p>
        </w:tc>
        <w:tc>
          <w:tcPr>
            <w:tcW w:w="3261" w:type="dxa"/>
            <w:vAlign w:val="center"/>
          </w:tcPr>
          <w:p w:rsidR="00160972" w:rsidRPr="00083C45" w:rsidRDefault="00CF5AB1" w:rsidP="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栋 张晓艳 王建伟_</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2021-277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国网山东省电力公司东营供电公司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供电企业职工创新效能提升研究与实践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张聪聪</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赵延文 王大鹏 苗全堂 杜星虎 王银忠 孙永健 李基康</w:t>
            </w:r>
          </w:p>
        </w:tc>
      </w:tr>
      <w:tr w:rsidR="00160972" w:rsidRPr="00083C45">
        <w:trPr>
          <w:trHeight w:val="12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2021-278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山东水利职业学院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高职院校“赛课、课证双融通”人才培养模式研究—以建筑工程技术专业装配化施工方向为例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朱  旭</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陶登科 张  玮 周文静 李晓星</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2021-280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山东信息职业技术学院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基于“匠造专班”的齐鲁工匠后备人才培养模式研究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刘学伟</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戴曰梅 宋悦孝 王付华 魏艳迪 张  坤</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2021-282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山东公路技师学院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智能制造背景下技能人才培养模式研究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丹</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董  瑞 邵小青 李国强 高咏岩 陈苗苗 朱炳先 宋庆营</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2021-283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国网山东省电力公司潍坊供电公司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基于“1+2+3”技能培训推动人才高质量发展的研究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李双磊</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刘贯红 王  丽 张明月 李玉钊 曹怀龙 任奕静 解会峰</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2021-286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国网山东省电力公司莱州市供电公司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新媒体在职工培训中应用的探索研究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徐</w:t>
            </w:r>
            <w:r w:rsidRPr="00083C45">
              <w:rPr>
                <w:rFonts w:ascii="微软雅黑" w:hAnsi="微软雅黑" w:cs="微软雅黑" w:hint="eastAsia"/>
                <w:sz w:val="21"/>
                <w:szCs w:val="21"/>
              </w:rPr>
              <w:t>祎</w:t>
            </w:r>
            <w:r w:rsidRPr="00083C45">
              <w:rPr>
                <w:rFonts w:ascii="仿宋_GB2312" w:eastAsia="仿宋_GB2312" w:hAnsi="仿宋_GB2312" w:cs="仿宋_GB2312" w:hint="eastAsia"/>
                <w:sz w:val="21"/>
                <w:szCs w:val="21"/>
              </w:rPr>
              <w:t>清</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王星原 付子祥 姜  蕾 赵  妍  滕秀昆</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2021-292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“一带一路”背景下高职技能人才海外实习模式的研究与实践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黄龙雯</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辛国庆 徐艳秋 孙晓波 黄言青 王文娟 孙晓燕 张  雪</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2021-295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东营职业学院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校企双主体育人模式下思政教育体系研究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刘立国</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 xml:space="preserve">郭晓卓 杨月营 宋彧婕 杜  鹃 </w:t>
            </w:r>
          </w:p>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赵  静</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2021-296</w:t>
            </w:r>
          </w:p>
        </w:tc>
        <w:tc>
          <w:tcPr>
            <w:tcW w:w="1701" w:type="dxa"/>
            <w:vAlign w:val="center"/>
          </w:tcPr>
          <w:p w:rsidR="00160972" w:rsidRPr="00083C45" w:rsidRDefault="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东营市河口区孤岛刺槐林场建设发展服务中心</w:t>
            </w:r>
          </w:p>
        </w:tc>
        <w:tc>
          <w:tcPr>
            <w:tcW w:w="2410" w:type="dxa"/>
            <w:vAlign w:val="center"/>
          </w:tcPr>
          <w:p w:rsidR="00160972" w:rsidRPr="00083C45" w:rsidRDefault="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新时期农村林下经济发展模式研究</w:t>
            </w:r>
          </w:p>
        </w:tc>
        <w:tc>
          <w:tcPr>
            <w:tcW w:w="992" w:type="dxa"/>
            <w:vAlign w:val="center"/>
          </w:tcPr>
          <w:p w:rsidR="00160972" w:rsidRPr="00083C45" w:rsidRDefault="00CF5AB1">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宋  琰</w:t>
            </w:r>
          </w:p>
        </w:tc>
        <w:tc>
          <w:tcPr>
            <w:tcW w:w="3261" w:type="dxa"/>
            <w:vAlign w:val="center"/>
          </w:tcPr>
          <w:p w:rsidR="00160972" w:rsidRPr="00083C45" w:rsidRDefault="00CF5AB1" w:rsidP="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邓丽君 冯瑞平 付芳芳 史金萍</w:t>
            </w:r>
          </w:p>
        </w:tc>
      </w:tr>
      <w:tr w:rsidR="00160972" w:rsidRPr="00083C45">
        <w:trPr>
          <w:trHeight w:val="12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2021-297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1+X证书制度下“课证融通”教学改革实践与研究—以汽车检测与维修技术专业为例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马福胜</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  锐 王  玮 杜洪香 马建英 王登强 吕宪强</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2021-301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滨州市技师学院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服务博兴县乡村振兴战略下厨具制造业的五位三元两主体农村职业教育模式探究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郑兆龙</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崔建伟 李永涛 梁川川 李建廷 董文超 陈恩泽 曹屹淼 王  超</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2021-302</w:t>
            </w:r>
          </w:p>
        </w:tc>
        <w:tc>
          <w:tcPr>
            <w:tcW w:w="1701" w:type="dxa"/>
            <w:vAlign w:val="center"/>
          </w:tcPr>
          <w:p w:rsidR="00160972" w:rsidRPr="00083C45" w:rsidRDefault="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潍坊市住房公积金管理中心昌邑分中心</w:t>
            </w:r>
          </w:p>
        </w:tc>
        <w:tc>
          <w:tcPr>
            <w:tcW w:w="2410" w:type="dxa"/>
            <w:vAlign w:val="center"/>
          </w:tcPr>
          <w:p w:rsidR="00160972" w:rsidRPr="00083C45" w:rsidRDefault="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新时期档案人才素质要求及提升路径研究</w:t>
            </w:r>
          </w:p>
        </w:tc>
        <w:tc>
          <w:tcPr>
            <w:tcW w:w="992" w:type="dxa"/>
            <w:vAlign w:val="center"/>
          </w:tcPr>
          <w:p w:rsidR="00160972" w:rsidRPr="00083C45" w:rsidRDefault="00CF5AB1">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任骁雁</w:t>
            </w:r>
          </w:p>
        </w:tc>
        <w:tc>
          <w:tcPr>
            <w:tcW w:w="3261" w:type="dxa"/>
            <w:vAlign w:val="center"/>
          </w:tcPr>
          <w:p w:rsidR="00160972" w:rsidRPr="00083C45" w:rsidRDefault="00CF5AB1" w:rsidP="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  燕 于鹏飞 李文静 李伟毅</w:t>
            </w:r>
          </w:p>
        </w:tc>
      </w:tr>
      <w:tr w:rsidR="00160972" w:rsidRPr="00083C45">
        <w:trPr>
          <w:trHeight w:val="126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7674B6">
              <w:rPr>
                <w:rFonts w:ascii="Times New Roman" w:eastAsia="仿宋_GB2312" w:hAnsi="Times New Roman" w:cs="Times New Roman"/>
                <w:sz w:val="21"/>
                <w:szCs w:val="21"/>
              </w:rPr>
              <w:t>2021-304</w:t>
            </w:r>
          </w:p>
        </w:tc>
        <w:tc>
          <w:tcPr>
            <w:tcW w:w="1701" w:type="dxa"/>
            <w:vAlign w:val="center"/>
          </w:tcPr>
          <w:p w:rsidR="00160972" w:rsidRPr="00083C45" w:rsidRDefault="009E255C" w:rsidP="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永拓会计师事务所山东分所</w:t>
            </w:r>
          </w:p>
        </w:tc>
        <w:tc>
          <w:tcPr>
            <w:tcW w:w="2410" w:type="dxa"/>
            <w:vAlign w:val="center"/>
          </w:tcPr>
          <w:p w:rsidR="00160972" w:rsidRPr="00083C45" w:rsidRDefault="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新时代乡村振兴背景下农村经济财务管理研究</w:t>
            </w:r>
          </w:p>
        </w:tc>
        <w:tc>
          <w:tcPr>
            <w:tcW w:w="992" w:type="dxa"/>
            <w:vAlign w:val="center"/>
          </w:tcPr>
          <w:p w:rsidR="00160972" w:rsidRPr="00083C45" w:rsidRDefault="009E255C">
            <w:pPr>
              <w:spacing w:after="0" w:line="300" w:lineRule="exact"/>
              <w:jc w:val="center"/>
              <w:rPr>
                <w:rFonts w:ascii="仿宋_GB2312" w:eastAsia="仿宋_GB2312" w:hAnsi="黑体" w:cs="Times New Roman"/>
                <w:sz w:val="21"/>
                <w:szCs w:val="21"/>
              </w:rPr>
            </w:pPr>
            <w:r w:rsidRPr="009E255C">
              <w:rPr>
                <w:rFonts w:ascii="仿宋_GB2312" w:eastAsia="仿宋_GB2312" w:hAnsi="黑体" w:cs="Times New Roman" w:hint="eastAsia"/>
                <w:sz w:val="21"/>
                <w:szCs w:val="21"/>
              </w:rPr>
              <w:t>李海燕</w:t>
            </w:r>
          </w:p>
        </w:tc>
        <w:tc>
          <w:tcPr>
            <w:tcW w:w="3261" w:type="dxa"/>
            <w:vAlign w:val="center"/>
          </w:tcPr>
          <w:p w:rsidR="00160972" w:rsidRPr="00083C45" w:rsidRDefault="009E255C" w:rsidP="009E255C">
            <w:pPr>
              <w:spacing w:after="0" w:line="300" w:lineRule="exact"/>
              <w:rPr>
                <w:rFonts w:ascii="仿宋_GB2312" w:eastAsia="仿宋_GB2312" w:hAnsi="黑体" w:cs="Times New Roman"/>
                <w:sz w:val="21"/>
                <w:szCs w:val="21"/>
              </w:rPr>
            </w:pPr>
            <w:r w:rsidRPr="009E255C">
              <w:rPr>
                <w:rFonts w:ascii="仿宋_GB2312" w:eastAsia="仿宋_GB2312" w:hAnsi="黑体" w:cs="Times New Roman" w:hint="eastAsia"/>
                <w:sz w:val="21"/>
                <w:szCs w:val="21"/>
              </w:rPr>
              <w:t>闫小磊</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晋同英</w:t>
            </w:r>
            <w:r>
              <w:rPr>
                <w:rFonts w:ascii="仿宋_GB2312" w:eastAsia="仿宋_GB2312" w:hAnsi="黑体" w:cs="Times New Roman" w:hint="eastAsia"/>
                <w:sz w:val="21"/>
                <w:szCs w:val="21"/>
              </w:rPr>
              <w:t xml:space="preserve"> </w:t>
            </w:r>
            <w:r w:rsidRPr="009E255C">
              <w:rPr>
                <w:rFonts w:ascii="仿宋_GB2312" w:eastAsia="仿宋_GB2312" w:hAnsi="黑体" w:cs="Times New Roman" w:hint="eastAsia"/>
                <w:sz w:val="21"/>
                <w:szCs w:val="21"/>
              </w:rPr>
              <w:t>李文聪</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2021-306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国网山东省电力公司临沂供电公司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基于“业务+绩效”员工精准画像平台应用的员工动态考评</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颜  峰</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彭  博 高成成 周  鑫 全  超 于  洋 李  刚 禚昌倩</w:t>
            </w:r>
          </w:p>
        </w:tc>
      </w:tr>
      <w:tr w:rsidR="00160972" w:rsidRPr="00083C45">
        <w:trPr>
          <w:trHeight w:val="91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2021-307</w:t>
            </w:r>
          </w:p>
        </w:tc>
        <w:tc>
          <w:tcPr>
            <w:tcW w:w="1701" w:type="dxa"/>
            <w:vAlign w:val="center"/>
          </w:tcPr>
          <w:p w:rsidR="00160972" w:rsidRPr="00083C45" w:rsidRDefault="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山东浩信会计师事务所有限公司</w:t>
            </w:r>
          </w:p>
        </w:tc>
        <w:tc>
          <w:tcPr>
            <w:tcW w:w="2410" w:type="dxa"/>
            <w:vAlign w:val="center"/>
          </w:tcPr>
          <w:p w:rsidR="00160972" w:rsidRPr="00083C45" w:rsidRDefault="00CF5AB1">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数字经济背景下财务管理转型策略研究</w:t>
            </w:r>
          </w:p>
        </w:tc>
        <w:tc>
          <w:tcPr>
            <w:tcW w:w="992" w:type="dxa"/>
            <w:vAlign w:val="center"/>
          </w:tcPr>
          <w:p w:rsidR="00160972" w:rsidRPr="00083C45" w:rsidRDefault="00CF5AB1">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张文荣</w:t>
            </w:r>
          </w:p>
        </w:tc>
        <w:tc>
          <w:tcPr>
            <w:tcW w:w="3261" w:type="dxa"/>
            <w:vAlign w:val="center"/>
          </w:tcPr>
          <w:p w:rsidR="00160972" w:rsidRPr="00083C45" w:rsidRDefault="00CF5AB1" w:rsidP="00254F72">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王臻臻</w:t>
            </w:r>
            <w:r w:rsidR="00254F72" w:rsidRPr="00083C45">
              <w:rPr>
                <w:rFonts w:ascii="仿宋_GB2312" w:eastAsia="仿宋_GB2312" w:hAnsi="黑体" w:cs="Times New Roman" w:hint="eastAsia"/>
                <w:sz w:val="21"/>
                <w:szCs w:val="21"/>
              </w:rPr>
              <w:t xml:space="preserve"> </w:t>
            </w:r>
            <w:r w:rsidRPr="00083C45">
              <w:rPr>
                <w:rFonts w:ascii="仿宋_GB2312" w:eastAsia="仿宋_GB2312" w:hAnsi="黑体" w:cs="Times New Roman" w:hint="eastAsia"/>
                <w:sz w:val="21"/>
                <w:szCs w:val="21"/>
              </w:rPr>
              <w:t>田水利</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2021-308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山东送变电工程有限公司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“过关式”培训提升班组综合素质的研究与实践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朱德</w:t>
            </w:r>
            <w:r w:rsidRPr="00083C45">
              <w:rPr>
                <w:rFonts w:ascii="微软雅黑" w:hAnsi="微软雅黑" w:cs="微软雅黑" w:hint="eastAsia"/>
                <w:sz w:val="21"/>
                <w:szCs w:val="21"/>
              </w:rPr>
              <w:t>祎</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牛  青 杨  君 张文垒 吕  俞 王婷婷 王  芳 路  瑶</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2021-309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山东交通职业学院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职业院校学生顶岗实习中“工匠精神”培养策略研究—以机电一体化专业为例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刘国防</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鲍梅连 赵乐森 孙学武 闫  萍 于建华</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2021-311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立德树人，校企双主体育人模式下信息与计算科学专业思政教育体系化研究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张维梅</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籍法俊 丁伟民 郑栋鹏 李梅霞 黄  攀</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2021-312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潍坊科技学院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基于健康信念和计划行为理论整合模型的“双师型”师资队伍建设与应用</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李瑶瑶</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郭  振 闫方艳 赵艳君 高  雅 王  珂</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2021-319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山东兖矿技师学院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技工院校教师专业化能力提升对策研究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侯  飞</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苑海英 郭  飞 亓银华 黄福兵 陈  勇</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hint="eastAsia"/>
                <w:sz w:val="21"/>
                <w:szCs w:val="21"/>
              </w:rPr>
              <w:t>2</w:t>
            </w:r>
            <w:r w:rsidRPr="00083C45">
              <w:rPr>
                <w:rFonts w:ascii="Times New Roman" w:eastAsia="仿宋_GB2312" w:hAnsi="Times New Roman" w:cs="Times New Roman"/>
                <w:sz w:val="21"/>
                <w:szCs w:val="21"/>
              </w:rPr>
              <w:t>021</w:t>
            </w:r>
            <w:r w:rsidRPr="00083C45">
              <w:rPr>
                <w:rFonts w:ascii="Times New Roman" w:eastAsia="仿宋_GB2312" w:hAnsi="Times New Roman" w:cs="Times New Roman" w:hint="eastAsia"/>
                <w:sz w:val="21"/>
                <w:szCs w:val="21"/>
              </w:rPr>
              <w:t>-</w:t>
            </w:r>
            <w:r w:rsidRPr="00083C45">
              <w:rPr>
                <w:rFonts w:ascii="Times New Roman" w:eastAsia="仿宋_GB2312" w:hAnsi="Times New Roman" w:cs="Times New Roman"/>
                <w:sz w:val="21"/>
                <w:szCs w:val="21"/>
              </w:rPr>
              <w:t>321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山东胜利职业学院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现代职业教育体系背景下对中、高职与本科院校衔接研究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刘宏强</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 xml:space="preserve">伊苗苗 夏丽云 郭书璁 郭 </w:t>
            </w:r>
            <w:r w:rsidRPr="00083C45">
              <w:rPr>
                <w:rFonts w:ascii="仿宋_GB2312" w:eastAsia="仿宋_GB2312" w:hAnsi="黑体" w:cs="Times New Roman"/>
                <w:sz w:val="21"/>
                <w:szCs w:val="21"/>
              </w:rPr>
              <w:t xml:space="preserve"> </w:t>
            </w:r>
            <w:r w:rsidRPr="00083C45">
              <w:rPr>
                <w:rFonts w:ascii="仿宋_GB2312" w:eastAsia="仿宋_GB2312" w:hAnsi="黑体" w:cs="Times New Roman" w:hint="eastAsia"/>
                <w:sz w:val="21"/>
                <w:szCs w:val="21"/>
              </w:rPr>
              <w:t>韵 张红霞 窦琦迪 李广平 田丽丽</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2021-324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山东工业职业学院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1+X证书制度下高职院校应用电子技术专业人才培养方案的改革研究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周伟伟</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陈晓莉 袁名锦 路荣亮 李  倩 张桂萍 解朦朦</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2021-326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济宁市技师学院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技工教育集团化办学的机制与实践研究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何  慧</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徐慧颖 姬忠勇 张广辉</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2021-327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山东胜利职业学院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职业院校“校中厂”、“厂中校”运行实践研究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马旭艺</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张建民 于  洋 杨  峰 宋  超</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2021-328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山东送变电工程有限公司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企业培训师资体系建设研究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魏  鹏</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康  伟 马  新 徐  峰 陶  宇</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2021-332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莱芜职业技术学院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职业教育集团化办学的机制与实践研究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高  慧</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孙锋申 宋  健 赵亮培 程继兴 付丽娟 田  欣 高  迟 章鲁浩</w:t>
            </w:r>
          </w:p>
        </w:tc>
      </w:tr>
      <w:tr w:rsidR="00160972" w:rsidRPr="00083C45">
        <w:trPr>
          <w:trHeight w:val="402"/>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2021-336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油田专业技术人员安全综合能力提升培训项目开发研究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李洪媛</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朱淑英 兰达梅 马玉英 张俊河 张廷举 李建良</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2021-340</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德州学院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产教融合背景下地方本科高校制药工程专业实训师资共享机制研究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童明琼</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张中玉 褚连军 刘艳玲 刘  静</w:t>
            </w:r>
          </w:p>
        </w:tc>
      </w:tr>
      <w:tr w:rsidR="00160972" w:rsidRPr="00083C45">
        <w:trPr>
          <w:trHeight w:val="54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2021-342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兖州煤业股份有限公司运营协调中心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新时代员工综合素质提升培训研究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 xml:space="preserve">张  </w:t>
            </w:r>
            <w:r w:rsidRPr="00083C45">
              <w:rPr>
                <w:rFonts w:ascii="微软雅黑" w:hAnsi="微软雅黑" w:cs="微软雅黑" w:hint="eastAsia"/>
                <w:sz w:val="21"/>
                <w:szCs w:val="21"/>
              </w:rPr>
              <w:t>珺</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贾春光 裴保河 贾  永 李念慈</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2021-343</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枣庄科技职业学院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新发展格局下高等职业教育与枣庄市区域经济发展适应性研究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屈东坡</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郭继联 于  波 张大伟 张  杰 邓祥周 吴  磊 张  彬</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2021-345</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中共胜利石油管理局有限公司委员会党校（培训中心）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以促进高质量专业化发展为导向的培训管理模式研究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毛昌强</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  宁 张瑞安 徐西德 卢华忠 吕春燕</w:t>
            </w:r>
          </w:p>
        </w:tc>
      </w:tr>
      <w:tr w:rsidR="00160972" w:rsidRPr="00083C45">
        <w:trPr>
          <w:trHeight w:val="735"/>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2021-347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德州学院</w:t>
            </w:r>
            <w:r w:rsidRPr="00083C45">
              <w:rPr>
                <w:rFonts w:ascii="仿宋_GB2312" w:eastAsia="仿宋_GB2312" w:hAnsi="黑体" w:cs="Times New Roman" w:hint="eastAsia"/>
                <w:sz w:val="21"/>
                <w:szCs w:val="21"/>
              </w:rPr>
              <w:br/>
              <w:t>青岛英派斯健康管理有限公司</w:t>
            </w:r>
            <w:r w:rsidRPr="00083C45">
              <w:rPr>
                <w:rFonts w:ascii="仿宋_GB2312" w:eastAsia="仿宋_GB2312" w:hAnsi="黑体" w:cs="Times New Roman" w:hint="eastAsia"/>
                <w:sz w:val="21"/>
                <w:szCs w:val="21"/>
              </w:rPr>
              <w:br/>
            </w:r>
            <w:r w:rsidRPr="00083C45">
              <w:rPr>
                <w:rFonts w:ascii="仿宋_GB2312" w:eastAsia="仿宋_GB2312" w:hAnsi="黑体" w:cs="Times New Roman" w:hint="eastAsia"/>
                <w:sz w:val="21"/>
                <w:szCs w:val="21"/>
              </w:rPr>
              <w:lastRenderedPageBreak/>
              <w:t>山东世纪星文体器材有限公司</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lastRenderedPageBreak/>
              <w:t>构建产教深度融合、校企深度合作人才培养机制研究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田  穗</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唐延柯 桑志国 孙殿恩 刘林生 吕  峰 张运波 万  磊</w:t>
            </w:r>
          </w:p>
        </w:tc>
      </w:tr>
      <w:tr w:rsidR="00160972" w:rsidRPr="00083C45">
        <w:trPr>
          <w:trHeight w:val="90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lastRenderedPageBreak/>
              <w:t>2021-349</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淄博职业学院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校企融合下绿色建筑行业内训师人才培养模式研究与实践</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袁庆铭</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刘婷婷 郝增宝 杜乾坤</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2021-354</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济宁职业技术学院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校企双主体育人模式下高职院校思政教育体系化研究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刘俊华</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徐  瑾 孙  利 盛春霞 强苗苗 张亚新</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2021-357</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莱芜技师学院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新环境下职业教育助力乡村振兴动力机制培育研究—以济南市莱芜区为例</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王丽茹</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吕全海 宋  蕾 曹  玮</w:t>
            </w:r>
          </w:p>
        </w:tc>
      </w:tr>
      <w:tr w:rsidR="00160972" w:rsidRPr="00083C45">
        <w:trPr>
          <w:trHeight w:val="108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2021-358</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枣庄科技职业学院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高职扩招背景下基于1+X证书制度学前教育专业人才培养模式创新研究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郭  滕</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刘端海 张  静 李  强 胡  燕 彭亚楠 王  斌 杨  营</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2021-361</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东营职业学院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新时代高职大学生职业关键能力培养对策研究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林</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宋  晓 张全庆 任红梅 齐媚彬 商娜娜 杨培锋</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2021-362</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中国煤矿工业环保安全培训中心</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分类施教提升精准培训力度</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孔光宇</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刘  振 陈兆柱 李  兵 蔡  敏 张  慧 许大勇</w:t>
            </w:r>
          </w:p>
        </w:tc>
      </w:tr>
      <w:tr w:rsidR="00160972" w:rsidRPr="00083C45">
        <w:trPr>
          <w:trHeight w:val="720"/>
        </w:trPr>
        <w:tc>
          <w:tcPr>
            <w:tcW w:w="1134" w:type="dxa"/>
            <w:vAlign w:val="center"/>
          </w:tcPr>
          <w:p w:rsidR="00160972" w:rsidRPr="00083C45" w:rsidRDefault="00692394">
            <w:pPr>
              <w:spacing w:after="0" w:line="300" w:lineRule="exact"/>
              <w:jc w:val="center"/>
              <w:rPr>
                <w:rFonts w:ascii="Times New Roman" w:eastAsia="仿宋_GB2312" w:hAnsi="Times New Roman" w:cs="Times New Roman"/>
                <w:sz w:val="21"/>
                <w:szCs w:val="21"/>
              </w:rPr>
            </w:pPr>
            <w:r w:rsidRPr="00083C45">
              <w:rPr>
                <w:rFonts w:ascii="Times New Roman" w:eastAsia="仿宋_GB2312" w:hAnsi="Times New Roman" w:cs="Times New Roman"/>
                <w:sz w:val="21"/>
                <w:szCs w:val="21"/>
              </w:rPr>
              <w:t>2021-366</w:t>
            </w:r>
          </w:p>
        </w:tc>
        <w:tc>
          <w:tcPr>
            <w:tcW w:w="170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日照市技师学院</w:t>
            </w:r>
          </w:p>
        </w:tc>
        <w:tc>
          <w:tcPr>
            <w:tcW w:w="2410"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技工院校实习实训考核评价体系的改革与创新研究</w:t>
            </w:r>
          </w:p>
        </w:tc>
        <w:tc>
          <w:tcPr>
            <w:tcW w:w="992" w:type="dxa"/>
            <w:vAlign w:val="center"/>
          </w:tcPr>
          <w:p w:rsidR="00160972" w:rsidRPr="00083C45" w:rsidRDefault="00692394">
            <w:pPr>
              <w:spacing w:after="0" w:line="300" w:lineRule="exact"/>
              <w:jc w:val="center"/>
              <w:rPr>
                <w:rFonts w:ascii="仿宋_GB2312" w:eastAsia="仿宋_GB2312" w:hAnsi="黑体" w:cs="Times New Roman"/>
                <w:sz w:val="21"/>
                <w:szCs w:val="21"/>
              </w:rPr>
            </w:pPr>
            <w:r w:rsidRPr="00083C45">
              <w:rPr>
                <w:rFonts w:ascii="仿宋_GB2312" w:eastAsia="仿宋_GB2312" w:hAnsi="黑体" w:cs="Times New Roman" w:hint="eastAsia"/>
                <w:sz w:val="21"/>
                <w:szCs w:val="21"/>
              </w:rPr>
              <w:t>张  萍</w:t>
            </w:r>
          </w:p>
        </w:tc>
        <w:tc>
          <w:tcPr>
            <w:tcW w:w="3261" w:type="dxa"/>
            <w:vAlign w:val="center"/>
          </w:tcPr>
          <w:p w:rsidR="00160972" w:rsidRPr="00083C45" w:rsidRDefault="00692394">
            <w:pPr>
              <w:spacing w:after="0" w:line="300" w:lineRule="exact"/>
              <w:rPr>
                <w:rFonts w:ascii="仿宋_GB2312" w:eastAsia="仿宋_GB2312" w:hAnsi="黑体" w:cs="Times New Roman"/>
                <w:sz w:val="21"/>
                <w:szCs w:val="21"/>
              </w:rPr>
            </w:pPr>
            <w:r w:rsidRPr="00083C45">
              <w:rPr>
                <w:rFonts w:ascii="仿宋_GB2312" w:eastAsia="仿宋_GB2312" w:hAnsi="黑体" w:cs="Times New Roman" w:hint="eastAsia"/>
                <w:sz w:val="21"/>
                <w:szCs w:val="21"/>
              </w:rPr>
              <w:t>佘  芳 王振平 郑  丽 何晓鹏</w:t>
            </w:r>
          </w:p>
        </w:tc>
      </w:tr>
    </w:tbl>
    <w:p w:rsidR="00160972" w:rsidRPr="00083C45" w:rsidRDefault="00160972" w:rsidP="00B914A2">
      <w:pPr>
        <w:spacing w:beforeLines="50" w:afterLines="50" w:line="540" w:lineRule="exact"/>
        <w:jc w:val="center"/>
        <w:rPr>
          <w:rFonts w:ascii="黑体" w:eastAsia="黑体" w:hAnsi="黑体" w:cs="Times New Roman"/>
          <w:b/>
          <w:bCs/>
          <w:sz w:val="44"/>
          <w:szCs w:val="44"/>
        </w:rPr>
      </w:pPr>
    </w:p>
    <w:p w:rsidR="00160972" w:rsidRPr="00083C45" w:rsidRDefault="00160972">
      <w:pPr>
        <w:spacing w:line="220" w:lineRule="atLeast"/>
      </w:pPr>
    </w:p>
    <w:sectPr w:rsidR="00160972" w:rsidRPr="00083C45" w:rsidSect="0016097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61" w:rsidRDefault="00CF2F61">
      <w:r>
        <w:separator/>
      </w:r>
    </w:p>
  </w:endnote>
  <w:endnote w:type="continuationSeparator" w:id="0">
    <w:p w:rsidR="00CF2F61" w:rsidRDefault="00CF2F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018798"/>
    </w:sdtPr>
    <w:sdtEndPr>
      <w:rPr>
        <w:rFonts w:ascii="Times New Roman" w:hAnsi="Times New Roman" w:cs="Times New Roman"/>
        <w:sz w:val="24"/>
        <w:szCs w:val="24"/>
      </w:rPr>
    </w:sdtEndPr>
    <w:sdtContent>
      <w:p w:rsidR="00F25C64" w:rsidRDefault="00F25C64">
        <w:pPr>
          <w:pStyle w:val="a3"/>
          <w:rPr>
            <w:rFonts w:ascii="Times New Roman" w:hAnsi="Times New Roman" w:cs="Times New Roman"/>
            <w:sz w:val="24"/>
            <w:szCs w:val="24"/>
          </w:rPr>
        </w:pPr>
        <w:r>
          <w:rPr>
            <w:rFonts w:ascii="Times New Roman" w:hAnsi="Times New Roman" w:cs="Times New Roman"/>
            <w:sz w:val="24"/>
            <w:szCs w:val="24"/>
          </w:rPr>
          <w:t>—</w:t>
        </w:r>
        <w:r w:rsidR="00B12D0C">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sidR="00B12D0C">
          <w:rPr>
            <w:rFonts w:ascii="Times New Roman" w:hAnsi="Times New Roman" w:cs="Times New Roman"/>
            <w:sz w:val="24"/>
            <w:szCs w:val="24"/>
          </w:rPr>
          <w:fldChar w:fldCharType="separate"/>
        </w:r>
        <w:r>
          <w:rPr>
            <w:rFonts w:ascii="Times New Roman" w:hAnsi="Times New Roman" w:cs="Times New Roman"/>
            <w:sz w:val="24"/>
            <w:szCs w:val="24"/>
            <w:lang w:val="zh-CN"/>
          </w:rPr>
          <w:t>22</w:t>
        </w:r>
        <w:r w:rsidR="00B12D0C">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068680"/>
    </w:sdtPr>
    <w:sdtEndPr>
      <w:rPr>
        <w:rFonts w:ascii="Times New Roman" w:hAnsi="Times New Roman" w:cs="Times New Roman"/>
        <w:sz w:val="24"/>
        <w:szCs w:val="24"/>
      </w:rPr>
    </w:sdtEndPr>
    <w:sdtContent>
      <w:p w:rsidR="00F25C64" w:rsidRDefault="00F25C64">
        <w:pPr>
          <w:pStyle w:val="a3"/>
          <w:jc w:val="right"/>
          <w:rPr>
            <w:rFonts w:ascii="Times New Roman" w:hAnsi="Times New Roman" w:cs="Times New Roman"/>
            <w:sz w:val="24"/>
            <w:szCs w:val="24"/>
          </w:rPr>
        </w:pPr>
        <w:r>
          <w:rPr>
            <w:rFonts w:ascii="Times New Roman" w:hAnsi="Times New Roman" w:cs="Times New Roman"/>
            <w:sz w:val="24"/>
            <w:szCs w:val="24"/>
          </w:rPr>
          <w:t>—</w:t>
        </w:r>
        <w:r w:rsidR="00B12D0C">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sidR="00B12D0C">
          <w:rPr>
            <w:rFonts w:ascii="Times New Roman" w:hAnsi="Times New Roman" w:cs="Times New Roman"/>
            <w:sz w:val="24"/>
            <w:szCs w:val="24"/>
          </w:rPr>
          <w:fldChar w:fldCharType="separate"/>
        </w:r>
        <w:r w:rsidR="00B914A2">
          <w:rPr>
            <w:rFonts w:ascii="Times New Roman" w:hAnsi="Times New Roman" w:cs="Times New Roman"/>
            <w:noProof/>
            <w:sz w:val="24"/>
            <w:szCs w:val="24"/>
          </w:rPr>
          <w:t>5</w:t>
        </w:r>
        <w:r w:rsidR="00B12D0C">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61" w:rsidRDefault="00CF2F61">
      <w:pPr>
        <w:spacing w:after="0"/>
      </w:pPr>
      <w:r>
        <w:separator/>
      </w:r>
    </w:p>
  </w:footnote>
  <w:footnote w:type="continuationSeparator" w:id="0">
    <w:p w:rsidR="00CF2F61" w:rsidRDefault="00CF2F6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25602"/>
  </w:hdrShapeDefaults>
  <w:footnotePr>
    <w:footnote w:id="-1"/>
    <w:footnote w:id="0"/>
  </w:footnotePr>
  <w:endnotePr>
    <w:endnote w:id="-1"/>
    <w:endnote w:id="0"/>
  </w:endnotePr>
  <w:compat>
    <w:useFELayout/>
  </w:compat>
  <w:rsids>
    <w:rsidRoot w:val="00D31D50"/>
    <w:rsid w:val="00054418"/>
    <w:rsid w:val="00083C45"/>
    <w:rsid w:val="00100C2E"/>
    <w:rsid w:val="00160972"/>
    <w:rsid w:val="00176640"/>
    <w:rsid w:val="00232F15"/>
    <w:rsid w:val="00254F72"/>
    <w:rsid w:val="00255B7E"/>
    <w:rsid w:val="00281A75"/>
    <w:rsid w:val="00323B43"/>
    <w:rsid w:val="003922D9"/>
    <w:rsid w:val="003C570E"/>
    <w:rsid w:val="003D37D8"/>
    <w:rsid w:val="003F4307"/>
    <w:rsid w:val="004016AC"/>
    <w:rsid w:val="00426133"/>
    <w:rsid w:val="004358AB"/>
    <w:rsid w:val="00503877"/>
    <w:rsid w:val="00575026"/>
    <w:rsid w:val="00583C9A"/>
    <w:rsid w:val="00586AF2"/>
    <w:rsid w:val="005E2883"/>
    <w:rsid w:val="005E607E"/>
    <w:rsid w:val="00672499"/>
    <w:rsid w:val="00692394"/>
    <w:rsid w:val="00693D75"/>
    <w:rsid w:val="006C7156"/>
    <w:rsid w:val="007674B6"/>
    <w:rsid w:val="007C119B"/>
    <w:rsid w:val="007F03EE"/>
    <w:rsid w:val="00850FDE"/>
    <w:rsid w:val="00885CC3"/>
    <w:rsid w:val="008B7726"/>
    <w:rsid w:val="008F5D21"/>
    <w:rsid w:val="00944C47"/>
    <w:rsid w:val="009D1061"/>
    <w:rsid w:val="009E255C"/>
    <w:rsid w:val="009E7D32"/>
    <w:rsid w:val="009F42C9"/>
    <w:rsid w:val="00A0505A"/>
    <w:rsid w:val="00A31F20"/>
    <w:rsid w:val="00A56FA3"/>
    <w:rsid w:val="00AD2E28"/>
    <w:rsid w:val="00B12D0C"/>
    <w:rsid w:val="00B914A2"/>
    <w:rsid w:val="00B930F7"/>
    <w:rsid w:val="00BC327A"/>
    <w:rsid w:val="00C65199"/>
    <w:rsid w:val="00CF2F61"/>
    <w:rsid w:val="00CF5AB1"/>
    <w:rsid w:val="00D00970"/>
    <w:rsid w:val="00D31D50"/>
    <w:rsid w:val="00D473DF"/>
    <w:rsid w:val="00D75700"/>
    <w:rsid w:val="00D82F73"/>
    <w:rsid w:val="00EA02B6"/>
    <w:rsid w:val="00EA200B"/>
    <w:rsid w:val="00F00CA8"/>
    <w:rsid w:val="00F25C64"/>
    <w:rsid w:val="00F84E5D"/>
    <w:rsid w:val="396B3168"/>
    <w:rsid w:val="39B572FE"/>
    <w:rsid w:val="67430302"/>
    <w:rsid w:val="76214E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72"/>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60972"/>
    <w:pPr>
      <w:tabs>
        <w:tab w:val="center" w:pos="4153"/>
        <w:tab w:val="right" w:pos="8306"/>
      </w:tabs>
    </w:pPr>
    <w:rPr>
      <w:sz w:val="18"/>
      <w:szCs w:val="18"/>
    </w:rPr>
  </w:style>
  <w:style w:type="paragraph" w:styleId="a4">
    <w:name w:val="header"/>
    <w:basedOn w:val="a"/>
    <w:link w:val="Char0"/>
    <w:uiPriority w:val="99"/>
    <w:unhideWhenUsed/>
    <w:qFormat/>
    <w:rsid w:val="00160972"/>
    <w:pPr>
      <w:pBdr>
        <w:bottom w:val="single" w:sz="6" w:space="1" w:color="auto"/>
      </w:pBdr>
      <w:tabs>
        <w:tab w:val="center" w:pos="4153"/>
        <w:tab w:val="right" w:pos="8306"/>
      </w:tabs>
      <w:jc w:val="center"/>
    </w:pPr>
    <w:rPr>
      <w:sz w:val="18"/>
      <w:szCs w:val="18"/>
    </w:rPr>
  </w:style>
  <w:style w:type="table" w:styleId="a5">
    <w:name w:val="Table Grid"/>
    <w:basedOn w:val="a1"/>
    <w:uiPriority w:val="39"/>
    <w:qFormat/>
    <w:rsid w:val="00160972"/>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160972"/>
    <w:rPr>
      <w:rFonts w:ascii="Tahoma" w:hAnsi="Tahoma"/>
      <w:sz w:val="18"/>
      <w:szCs w:val="18"/>
    </w:rPr>
  </w:style>
  <w:style w:type="character" w:customStyle="1" w:styleId="Char">
    <w:name w:val="页脚 Char"/>
    <w:basedOn w:val="a0"/>
    <w:link w:val="a3"/>
    <w:uiPriority w:val="99"/>
    <w:qFormat/>
    <w:rsid w:val="00160972"/>
    <w:rPr>
      <w:rFonts w:ascii="Tahoma" w:hAnsi="Tahoma"/>
      <w:sz w:val="18"/>
      <w:szCs w:val="18"/>
    </w:rPr>
  </w:style>
  <w:style w:type="paragraph" w:styleId="a6">
    <w:name w:val="Balloon Text"/>
    <w:basedOn w:val="a"/>
    <w:link w:val="Char1"/>
    <w:uiPriority w:val="99"/>
    <w:semiHidden/>
    <w:unhideWhenUsed/>
    <w:rsid w:val="00A31F20"/>
    <w:pPr>
      <w:spacing w:after="0"/>
    </w:pPr>
    <w:rPr>
      <w:sz w:val="18"/>
      <w:szCs w:val="18"/>
    </w:rPr>
  </w:style>
  <w:style w:type="character" w:customStyle="1" w:styleId="Char1">
    <w:name w:val="批注框文本 Char"/>
    <w:basedOn w:val="a0"/>
    <w:link w:val="a6"/>
    <w:uiPriority w:val="99"/>
    <w:semiHidden/>
    <w:rsid w:val="00A31F2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3470</Words>
  <Characters>19782</Characters>
  <Application>Microsoft Office Word</Application>
  <DocSecurity>0</DocSecurity>
  <Lines>164</Lines>
  <Paragraphs>46</Paragraphs>
  <ScaleCrop>false</ScaleCrop>
  <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ggtgt</dc:creator>
  <cp:lastModifiedBy>Administrator</cp:lastModifiedBy>
  <cp:revision>27</cp:revision>
  <dcterms:created xsi:type="dcterms:W3CDTF">2008-09-11T17:20:00Z</dcterms:created>
  <dcterms:modified xsi:type="dcterms:W3CDTF">2022-10-25T05:42:00Z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C74F7A9074124F509E0F53D24441117E</vt:lpwstr>
  </property>
</Properties>
</file>