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B5253" w14:textId="77777777" w:rsidR="00A9507A" w:rsidRPr="009621A9" w:rsidRDefault="00470316" w:rsidP="009621A9">
      <w:pPr>
        <w:widowControl/>
        <w:jc w:val="left"/>
        <w:outlineLvl w:val="0"/>
        <w:rPr>
          <w:rFonts w:ascii="黑体" w:eastAsia="黑体" w:hAnsi="黑体" w:cs="黑体"/>
          <w:sz w:val="28"/>
          <w:szCs w:val="28"/>
        </w:rPr>
      </w:pPr>
      <w:r w:rsidRPr="009621A9">
        <w:rPr>
          <w:rFonts w:ascii="黑体" w:eastAsia="黑体" w:hAnsi="黑体" w:cs="黑体" w:hint="eastAsia"/>
          <w:sz w:val="28"/>
          <w:szCs w:val="28"/>
        </w:rPr>
        <w:t>附件</w:t>
      </w:r>
      <w:r w:rsidRPr="009621A9">
        <w:rPr>
          <w:rFonts w:ascii="黑体" w:eastAsia="黑体" w:hAnsi="黑体" w:cs="黑体"/>
          <w:sz w:val="28"/>
          <w:szCs w:val="28"/>
        </w:rPr>
        <w:t>1</w:t>
      </w:r>
    </w:p>
    <w:p w14:paraId="24922EAB" w14:textId="270CD62D" w:rsidR="00470316" w:rsidRPr="00F31F28" w:rsidRDefault="00F378DA" w:rsidP="00C53AD5">
      <w:pPr>
        <w:jc w:val="center"/>
        <w:outlineLvl w:val="1"/>
        <w:rPr>
          <w:rFonts w:ascii="新宋体" w:eastAsia="新宋体" w:hAnsi="新宋体" w:cs="黑体"/>
          <w:b/>
          <w:bCs/>
          <w:sz w:val="44"/>
          <w:szCs w:val="52"/>
        </w:rPr>
      </w:pPr>
      <w:r>
        <w:rPr>
          <w:rFonts w:ascii="新宋体" w:eastAsia="新宋体" w:hAnsi="新宋体" w:cs="黑体" w:hint="eastAsia"/>
          <w:b/>
          <w:bCs/>
          <w:sz w:val="44"/>
          <w:szCs w:val="52"/>
        </w:rPr>
        <w:t>职业</w:t>
      </w:r>
      <w:r w:rsidR="001038B4">
        <w:rPr>
          <w:rFonts w:ascii="新宋体" w:eastAsia="新宋体" w:hAnsi="新宋体" w:cs="黑体" w:hint="eastAsia"/>
          <w:b/>
          <w:bCs/>
          <w:sz w:val="44"/>
          <w:szCs w:val="52"/>
        </w:rPr>
        <w:t>培训师</w:t>
      </w:r>
      <w:r w:rsidR="005B4D19" w:rsidRPr="005B4D19">
        <w:rPr>
          <w:rFonts w:ascii="新宋体" w:eastAsia="新宋体" w:hAnsi="新宋体" w:cs="黑体" w:hint="eastAsia"/>
          <w:b/>
          <w:bCs/>
          <w:sz w:val="44"/>
          <w:szCs w:val="52"/>
        </w:rPr>
        <w:t>职业技能</w:t>
      </w:r>
      <w:r>
        <w:rPr>
          <w:rFonts w:ascii="新宋体" w:eastAsia="新宋体" w:hAnsi="新宋体" w:cs="黑体" w:hint="eastAsia"/>
          <w:b/>
          <w:bCs/>
          <w:sz w:val="44"/>
          <w:szCs w:val="52"/>
        </w:rPr>
        <w:t>认</w:t>
      </w:r>
      <w:r w:rsidR="005B4D19" w:rsidRPr="005B4D19">
        <w:rPr>
          <w:rFonts w:ascii="新宋体" w:eastAsia="新宋体" w:hAnsi="新宋体" w:cs="黑体" w:hint="eastAsia"/>
          <w:b/>
          <w:bCs/>
          <w:sz w:val="44"/>
          <w:szCs w:val="52"/>
        </w:rPr>
        <w:t>定</w:t>
      </w:r>
      <w:r w:rsidR="00801495">
        <w:rPr>
          <w:rFonts w:ascii="新宋体" w:eastAsia="新宋体" w:hAnsi="新宋体" w:cs="黑体" w:hint="eastAsia"/>
          <w:b/>
          <w:bCs/>
          <w:sz w:val="44"/>
          <w:szCs w:val="52"/>
        </w:rPr>
        <w:t>报名</w:t>
      </w:r>
      <w:r w:rsidR="00470316" w:rsidRPr="00F31F28">
        <w:rPr>
          <w:rFonts w:ascii="新宋体" w:eastAsia="新宋体" w:hAnsi="新宋体" w:cs="黑体" w:hint="eastAsia"/>
          <w:b/>
          <w:bCs/>
          <w:sz w:val="44"/>
          <w:szCs w:val="52"/>
        </w:rPr>
        <w:t>条件</w:t>
      </w:r>
    </w:p>
    <w:p w14:paraId="2706C02B" w14:textId="77777777" w:rsidR="00AB40CA" w:rsidRPr="0038350F" w:rsidRDefault="00AB40CA" w:rsidP="00AB40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具备以下条件之一者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可申报三级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高级工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p w14:paraId="4906EB04" w14:textId="77777777" w:rsidR="00AB40CA" w:rsidRPr="0038350F" w:rsidRDefault="00AB40CA" w:rsidP="00AB40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取得相关职业</w:t>
      </w:r>
      <w:r w:rsidRPr="002B6DBE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①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四级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中级工职业资格证书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技能等级证书）后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累计从事本职业或相关职业工作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含）以上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或累计从事本职业或相关职业工作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含）以上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经本职业三级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高级工培训达到规定的参考学时</w:t>
      </w:r>
      <w:r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并取得结业证书。</w:t>
      </w:r>
    </w:p>
    <w:p w14:paraId="2972D78A" w14:textId="77777777" w:rsidR="00AB40CA" w:rsidRPr="0038350F" w:rsidRDefault="00AB40CA" w:rsidP="00AB40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取得相关职业四级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中级工职业资格证书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技能等级证书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并具有高级技工学校、技师学院毕业证书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或取得相关职业四级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中级工职业资格证书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技能等级证书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并具有经评估论证、以高级技能为培养目标的高等职业学校本专业或相关专业毕业证书。</w:t>
      </w:r>
    </w:p>
    <w:p w14:paraId="35C38FDE" w14:textId="77777777" w:rsidR="00AB40CA" w:rsidRDefault="00AB40CA" w:rsidP="00AB40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具有大专及以上本专业或相关专业</w:t>
      </w:r>
      <w:r w:rsidRPr="00DE4D79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②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毕业证书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累计从事本职业或相关职业工作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含）以上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350F">
        <w:rPr>
          <w:rFonts w:ascii="Times New Roman" w:eastAsia="仿宋_GB2312" w:hAnsi="Times New Roman" w:cs="Times New Roman" w:hint="eastAsia"/>
          <w:sz w:val="32"/>
          <w:szCs w:val="32"/>
        </w:rPr>
        <w:t>累计从事本职业或相关职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业工作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含）以上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经本职业三级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高级工培训达到规定的参考学时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B6DBE">
        <w:rPr>
          <w:rFonts w:ascii="Times New Roman" w:eastAsia="仿宋_GB2312" w:hAnsi="Times New Roman" w:cs="Times New Roman" w:hint="eastAsia"/>
          <w:sz w:val="32"/>
          <w:szCs w:val="32"/>
        </w:rPr>
        <w:t>并取得结业证书。</w:t>
      </w:r>
    </w:p>
    <w:p w14:paraId="2A72FD1C" w14:textId="77777777" w:rsidR="00AB40CA" w:rsidRDefault="00AB40CA" w:rsidP="00AB40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DB2D" wp14:editId="3B2A2371">
                <wp:simplePos x="0" y="0"/>
                <wp:positionH relativeFrom="column">
                  <wp:posOffset>21590</wp:posOffset>
                </wp:positionH>
                <wp:positionV relativeFrom="paragraph">
                  <wp:posOffset>229598</wp:posOffset>
                </wp:positionV>
                <wp:extent cx="4331970" cy="1"/>
                <wp:effectExtent l="0" t="0" r="1143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97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8.1pt" to="34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" strokecolor="black [3213]"/>
            </w:pict>
          </mc:Fallback>
        </mc:AlternateContent>
      </w:r>
    </w:p>
    <w:p w14:paraId="1864DD43" w14:textId="77777777" w:rsidR="00AB40CA" w:rsidRPr="002B6DBE" w:rsidRDefault="00AB40CA" w:rsidP="00AB40CA">
      <w:pPr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  <w:r w:rsidRPr="002B6DBE">
        <w:rPr>
          <w:rFonts w:ascii="Times New Roman" w:eastAsia="仿宋_GB2312" w:hAnsi="Times New Roman" w:cs="Times New Roman" w:hint="eastAsia"/>
          <w:sz w:val="18"/>
          <w:szCs w:val="18"/>
        </w:rPr>
        <w:t>①相关职业</w:t>
      </w:r>
      <w:r w:rsidRPr="002B6DBE">
        <w:rPr>
          <w:rFonts w:ascii="Times New Roman" w:eastAsia="仿宋_GB2312" w:hAnsi="Times New Roman" w:cs="Times New Roman" w:hint="eastAsia"/>
          <w:sz w:val="18"/>
          <w:szCs w:val="18"/>
        </w:rPr>
        <w:t>:</w:t>
      </w:r>
      <w:r w:rsidRPr="002B6DBE">
        <w:rPr>
          <w:rFonts w:ascii="Times New Roman" w:eastAsia="仿宋_GB2312" w:hAnsi="Times New Roman" w:cs="Times New Roman" w:hint="eastAsia"/>
          <w:sz w:val="18"/>
          <w:szCs w:val="18"/>
        </w:rPr>
        <w:t>企业培训师、企业人力资源管理师、人力资源管理专业人员、人力资源服务专业人员、职业信息分析专业人员、职业指导员、劳动关系协调员、创业指导师、高等教育教师、中等职业教育教师、中学教育教师、小学教育教师、幼儿教育教师、特殊教育教师等。</w:t>
      </w:r>
    </w:p>
    <w:p w14:paraId="70890EC1" w14:textId="77777777" w:rsidR="00AB40CA" w:rsidRDefault="00AB40CA" w:rsidP="00AB40CA">
      <w:pPr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  <w:r w:rsidRPr="002B6DBE">
        <w:rPr>
          <w:rFonts w:ascii="Times New Roman" w:eastAsia="仿宋_GB2312" w:hAnsi="Times New Roman" w:cs="Times New Roman" w:hint="eastAsia"/>
          <w:sz w:val="18"/>
          <w:szCs w:val="18"/>
        </w:rPr>
        <w:t>②相关专业是指教育技术学、科学教育、人文教育、教育学、教育心理学、现代教育技术、心理健康教育、人力资源管理、劳动经济学、劳动与社会保障、职业指导与服务、认知科学与技术、管理科学、工商企业管理、行政管理等。</w:t>
      </w:r>
    </w:p>
    <w:p w14:paraId="2F8A0C62" w14:textId="0BEB1308" w:rsidR="00AB40CA" w:rsidRPr="00C463E1" w:rsidRDefault="00AB40CA" w:rsidP="00AB40CA">
      <w:pPr>
        <w:ind w:firstLineChars="200" w:firstLine="360"/>
        <w:rPr>
          <w:rFonts w:ascii="Times New Roman" w:eastAsia="仿宋_GB2312" w:hAnsi="Times New Roman" w:cs="Times New Roman"/>
          <w:sz w:val="32"/>
          <w:szCs w:val="32"/>
        </w:rPr>
      </w:pPr>
      <w:r w:rsidRPr="0073686B">
        <w:rPr>
          <w:rFonts w:ascii="Times New Roman" w:eastAsia="仿宋_GB2312" w:hAnsi="Times New Roman" w:cs="Times New Roman" w:hint="eastAsia"/>
          <w:sz w:val="18"/>
          <w:szCs w:val="18"/>
        </w:rPr>
        <w:t>③</w:t>
      </w:r>
      <w:r w:rsidRPr="00342836">
        <w:rPr>
          <w:rFonts w:ascii="Times New Roman" w:eastAsia="仿宋_GB2312" w:hAnsi="Times New Roman" w:cs="Times New Roman" w:hint="eastAsia"/>
          <w:sz w:val="18"/>
          <w:szCs w:val="18"/>
        </w:rPr>
        <w:t>培训参考学时不少于</w:t>
      </w:r>
      <w:r w:rsidRPr="00342836">
        <w:rPr>
          <w:rFonts w:ascii="Times New Roman" w:eastAsia="仿宋_GB2312" w:hAnsi="Times New Roman" w:cs="Times New Roman" w:hint="eastAsia"/>
          <w:sz w:val="18"/>
          <w:szCs w:val="18"/>
        </w:rPr>
        <w:t>150</w:t>
      </w:r>
      <w:r w:rsidRPr="00342836">
        <w:rPr>
          <w:rFonts w:ascii="Times New Roman" w:eastAsia="仿宋_GB2312" w:hAnsi="Times New Roman" w:cs="Times New Roman" w:hint="eastAsia"/>
          <w:sz w:val="18"/>
          <w:szCs w:val="18"/>
        </w:rPr>
        <w:t>标准学时。</w:t>
      </w:r>
      <w:bookmarkStart w:id="0" w:name="_GoBack"/>
      <w:bookmarkEnd w:id="0"/>
    </w:p>
    <w:p w14:paraId="5132A37B" w14:textId="72427A47" w:rsidR="00F31F28" w:rsidRPr="00AB40CA" w:rsidRDefault="00F31F28" w:rsidP="00AB40C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31F28" w:rsidRPr="00AB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EC1B1" w14:textId="77777777" w:rsidR="006C6228" w:rsidRDefault="006C6228" w:rsidP="003071F5">
      <w:r>
        <w:separator/>
      </w:r>
    </w:p>
  </w:endnote>
  <w:endnote w:type="continuationSeparator" w:id="0">
    <w:p w14:paraId="4876489E" w14:textId="77777777" w:rsidR="006C6228" w:rsidRDefault="006C6228" w:rsidP="003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A0757" w14:textId="77777777" w:rsidR="006C6228" w:rsidRDefault="006C6228" w:rsidP="003071F5">
      <w:r>
        <w:separator/>
      </w:r>
    </w:p>
  </w:footnote>
  <w:footnote w:type="continuationSeparator" w:id="0">
    <w:p w14:paraId="4721AB6D" w14:textId="77777777" w:rsidR="006C6228" w:rsidRDefault="006C6228" w:rsidP="0030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D"/>
    <w:rsid w:val="000101B7"/>
    <w:rsid w:val="00010853"/>
    <w:rsid w:val="00014CC1"/>
    <w:rsid w:val="00015F4C"/>
    <w:rsid w:val="00016D0C"/>
    <w:rsid w:val="000206CC"/>
    <w:rsid w:val="000646E7"/>
    <w:rsid w:val="00085861"/>
    <w:rsid w:val="000B4ACD"/>
    <w:rsid w:val="000B75A4"/>
    <w:rsid w:val="000F5E3C"/>
    <w:rsid w:val="001038B4"/>
    <w:rsid w:val="00111E75"/>
    <w:rsid w:val="00134551"/>
    <w:rsid w:val="00146F2C"/>
    <w:rsid w:val="001673C5"/>
    <w:rsid w:val="00174D01"/>
    <w:rsid w:val="00184001"/>
    <w:rsid w:val="00196399"/>
    <w:rsid w:val="001C2845"/>
    <w:rsid w:val="001E7B66"/>
    <w:rsid w:val="001F78D3"/>
    <w:rsid w:val="00236094"/>
    <w:rsid w:val="00276C1F"/>
    <w:rsid w:val="00290C77"/>
    <w:rsid w:val="002B473C"/>
    <w:rsid w:val="002F6AAF"/>
    <w:rsid w:val="002F7265"/>
    <w:rsid w:val="003071F5"/>
    <w:rsid w:val="003328F4"/>
    <w:rsid w:val="00350A7E"/>
    <w:rsid w:val="00355F64"/>
    <w:rsid w:val="003877DE"/>
    <w:rsid w:val="003A5182"/>
    <w:rsid w:val="003B418D"/>
    <w:rsid w:val="003B7E24"/>
    <w:rsid w:val="00445290"/>
    <w:rsid w:val="00450586"/>
    <w:rsid w:val="00470316"/>
    <w:rsid w:val="00472C53"/>
    <w:rsid w:val="00473AF8"/>
    <w:rsid w:val="004945A9"/>
    <w:rsid w:val="004C013D"/>
    <w:rsid w:val="004C1181"/>
    <w:rsid w:val="004D7901"/>
    <w:rsid w:val="004E4AA1"/>
    <w:rsid w:val="004F4351"/>
    <w:rsid w:val="00504DBE"/>
    <w:rsid w:val="00530C50"/>
    <w:rsid w:val="00556636"/>
    <w:rsid w:val="00580411"/>
    <w:rsid w:val="0058407F"/>
    <w:rsid w:val="005B34D7"/>
    <w:rsid w:val="005B4D19"/>
    <w:rsid w:val="005B7427"/>
    <w:rsid w:val="005D1EE6"/>
    <w:rsid w:val="005E46B3"/>
    <w:rsid w:val="005E49E2"/>
    <w:rsid w:val="005E6E64"/>
    <w:rsid w:val="005F036D"/>
    <w:rsid w:val="005F3098"/>
    <w:rsid w:val="00607453"/>
    <w:rsid w:val="00624E8E"/>
    <w:rsid w:val="0067147D"/>
    <w:rsid w:val="0069385F"/>
    <w:rsid w:val="006C6228"/>
    <w:rsid w:val="006D2AD0"/>
    <w:rsid w:val="006D691D"/>
    <w:rsid w:val="006E66C2"/>
    <w:rsid w:val="006F41DA"/>
    <w:rsid w:val="007013E1"/>
    <w:rsid w:val="00716862"/>
    <w:rsid w:val="00722A7D"/>
    <w:rsid w:val="00730E64"/>
    <w:rsid w:val="00731A6B"/>
    <w:rsid w:val="00754BED"/>
    <w:rsid w:val="00761750"/>
    <w:rsid w:val="007619D7"/>
    <w:rsid w:val="007B50D8"/>
    <w:rsid w:val="007C4C9A"/>
    <w:rsid w:val="00801495"/>
    <w:rsid w:val="008148EE"/>
    <w:rsid w:val="00817895"/>
    <w:rsid w:val="00821CF6"/>
    <w:rsid w:val="00835963"/>
    <w:rsid w:val="00875C63"/>
    <w:rsid w:val="008C6DCC"/>
    <w:rsid w:val="008D148A"/>
    <w:rsid w:val="008F089E"/>
    <w:rsid w:val="008F3420"/>
    <w:rsid w:val="00913CF4"/>
    <w:rsid w:val="009167C4"/>
    <w:rsid w:val="00916DC5"/>
    <w:rsid w:val="00917315"/>
    <w:rsid w:val="00927524"/>
    <w:rsid w:val="00932902"/>
    <w:rsid w:val="00933C79"/>
    <w:rsid w:val="00945D4A"/>
    <w:rsid w:val="009621A9"/>
    <w:rsid w:val="00983662"/>
    <w:rsid w:val="00992ADA"/>
    <w:rsid w:val="009A0316"/>
    <w:rsid w:val="009E0928"/>
    <w:rsid w:val="009E7A82"/>
    <w:rsid w:val="00A46279"/>
    <w:rsid w:val="00A65578"/>
    <w:rsid w:val="00A725B0"/>
    <w:rsid w:val="00A73179"/>
    <w:rsid w:val="00A9507A"/>
    <w:rsid w:val="00AA5867"/>
    <w:rsid w:val="00AA5F88"/>
    <w:rsid w:val="00AB40CA"/>
    <w:rsid w:val="00AC2D04"/>
    <w:rsid w:val="00AE2A5D"/>
    <w:rsid w:val="00AE69B8"/>
    <w:rsid w:val="00AF44D9"/>
    <w:rsid w:val="00B03F8A"/>
    <w:rsid w:val="00B11FC7"/>
    <w:rsid w:val="00B363BD"/>
    <w:rsid w:val="00B55A2C"/>
    <w:rsid w:val="00B90B7B"/>
    <w:rsid w:val="00BC27A7"/>
    <w:rsid w:val="00BC5D8C"/>
    <w:rsid w:val="00BD4E01"/>
    <w:rsid w:val="00BE74A4"/>
    <w:rsid w:val="00C04FF8"/>
    <w:rsid w:val="00C147F3"/>
    <w:rsid w:val="00C463E1"/>
    <w:rsid w:val="00C47209"/>
    <w:rsid w:val="00C53AD5"/>
    <w:rsid w:val="00C664E9"/>
    <w:rsid w:val="00C9077C"/>
    <w:rsid w:val="00C95625"/>
    <w:rsid w:val="00C960EF"/>
    <w:rsid w:val="00C96751"/>
    <w:rsid w:val="00C96FF3"/>
    <w:rsid w:val="00CC6EBA"/>
    <w:rsid w:val="00CE7844"/>
    <w:rsid w:val="00D416BB"/>
    <w:rsid w:val="00D63DDF"/>
    <w:rsid w:val="00D92EA1"/>
    <w:rsid w:val="00DC52A7"/>
    <w:rsid w:val="00DC5B00"/>
    <w:rsid w:val="00DE4128"/>
    <w:rsid w:val="00DE7047"/>
    <w:rsid w:val="00DF4211"/>
    <w:rsid w:val="00E0355F"/>
    <w:rsid w:val="00E23711"/>
    <w:rsid w:val="00E26F42"/>
    <w:rsid w:val="00E42798"/>
    <w:rsid w:val="00E73925"/>
    <w:rsid w:val="00E84867"/>
    <w:rsid w:val="00E85F14"/>
    <w:rsid w:val="00E868BB"/>
    <w:rsid w:val="00F06803"/>
    <w:rsid w:val="00F31F28"/>
    <w:rsid w:val="00F378DA"/>
    <w:rsid w:val="00F5217D"/>
    <w:rsid w:val="00F544FC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B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F5"/>
    <w:rPr>
      <w:sz w:val="18"/>
      <w:szCs w:val="18"/>
    </w:rPr>
  </w:style>
  <w:style w:type="paragraph" w:styleId="a5">
    <w:name w:val="List Paragraph"/>
    <w:basedOn w:val="a"/>
    <w:uiPriority w:val="34"/>
    <w:qFormat/>
    <w:rsid w:val="00A9507A"/>
    <w:pPr>
      <w:ind w:firstLineChars="200" w:firstLine="420"/>
    </w:pPr>
  </w:style>
  <w:style w:type="table" w:styleId="a6">
    <w:name w:val="Table Grid"/>
    <w:basedOn w:val="a1"/>
    <w:qFormat/>
    <w:rsid w:val="0071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036D"/>
    <w:rPr>
      <w:b/>
      <w:bCs/>
    </w:rPr>
  </w:style>
  <w:style w:type="paragraph" w:styleId="a9">
    <w:name w:val="Body Text"/>
    <w:basedOn w:val="a"/>
    <w:link w:val="Char1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22A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22A7D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E78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F5"/>
    <w:rPr>
      <w:sz w:val="18"/>
      <w:szCs w:val="18"/>
    </w:rPr>
  </w:style>
  <w:style w:type="paragraph" w:styleId="a5">
    <w:name w:val="List Paragraph"/>
    <w:basedOn w:val="a"/>
    <w:uiPriority w:val="34"/>
    <w:qFormat/>
    <w:rsid w:val="00A9507A"/>
    <w:pPr>
      <w:ind w:firstLineChars="200" w:firstLine="420"/>
    </w:pPr>
  </w:style>
  <w:style w:type="table" w:styleId="a6">
    <w:name w:val="Table Grid"/>
    <w:basedOn w:val="a1"/>
    <w:qFormat/>
    <w:rsid w:val="0071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036D"/>
    <w:rPr>
      <w:b/>
      <w:bCs/>
    </w:rPr>
  </w:style>
  <w:style w:type="paragraph" w:styleId="a9">
    <w:name w:val="Body Text"/>
    <w:basedOn w:val="a"/>
    <w:link w:val="Char1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22A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22A7D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E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HP Inc.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2022-06-08T05:46:00Z</cp:lastPrinted>
  <dcterms:created xsi:type="dcterms:W3CDTF">2022-06-10T12:45:00Z</dcterms:created>
  <dcterms:modified xsi:type="dcterms:W3CDTF">2023-02-07T01:54:00Z</dcterms:modified>
</cp:coreProperties>
</file>