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ascii="新宋体" w:hAnsi="新宋体" w:eastAsia="新宋体"/>
          <w:b/>
          <w:sz w:val="44"/>
          <w:szCs w:val="44"/>
        </w:rPr>
        <w:t>山东省职工与职业教育优秀科研成果</w:t>
      </w:r>
      <w:r>
        <w:rPr>
          <w:rFonts w:hint="eastAsia" w:ascii="新宋体" w:hAnsi="新宋体" w:eastAsia="新宋体"/>
          <w:b/>
          <w:sz w:val="44"/>
          <w:szCs w:val="44"/>
        </w:rPr>
        <w:t>汇总</w:t>
      </w:r>
      <w:r>
        <w:rPr>
          <w:rFonts w:ascii="新宋体" w:hAnsi="新宋体" w:eastAsia="新宋体"/>
          <w:b/>
          <w:sz w:val="44"/>
          <w:szCs w:val="44"/>
        </w:rPr>
        <w:t>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992"/>
        <w:gridCol w:w="1276"/>
        <w:gridCol w:w="425"/>
        <w:gridCol w:w="1134"/>
        <w:gridCol w:w="709"/>
        <w:gridCol w:w="567"/>
        <w:gridCol w:w="992"/>
        <w:gridCol w:w="1276"/>
        <w:gridCol w:w="141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部门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微信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成果题目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申报单位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成果形式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发表刊物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Cs/>
                <w:sz w:val="28"/>
                <w:szCs w:val="28"/>
              </w:rPr>
              <w:t>成果效果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注：《山东省职工与职业教育优秀科研成果汇总表》《山东省职工与职业教育优秀科研成果申报表》中作者需一致，如有不同，以《汇总表》为准</w:t>
      </w:r>
    </w:p>
    <w:p>
      <w:pPr>
        <w:rPr>
          <w:rFonts w:hint="eastAsia"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（此表可复印）</w:t>
      </w:r>
    </w:p>
    <w:sectPr>
      <w:footerReference r:id="rId3" w:type="default"/>
      <w:pgSz w:w="16838" w:h="11906" w:orient="landscape"/>
      <w:pgMar w:top="1797" w:right="1440" w:bottom="1797" w:left="171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OWFiNzU0NGNlZGFkMWI5MTk3Zjg0MjBiYmU4ZTUifQ=="/>
  </w:docVars>
  <w:rsids>
    <w:rsidRoot w:val="00CA6338"/>
    <w:rsid w:val="002E0587"/>
    <w:rsid w:val="00374062"/>
    <w:rsid w:val="00435790"/>
    <w:rsid w:val="0071083D"/>
    <w:rsid w:val="007C3E0D"/>
    <w:rsid w:val="00B94D4F"/>
    <w:rsid w:val="00CA6338"/>
    <w:rsid w:val="1E6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37">
    <w:name w:val="页脚 Char"/>
    <w:autoRedefine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2024-01-15T08:10:00Z</dcterms:created>
  <dc:creator>lei zhu</dc:creator>
  <cp:lastModifiedBy>verveine</cp:lastModifiedBy>
  <dcterms:modified xsi:type="dcterms:W3CDTF">2024-01-15T09:51:59Z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F7799D9CF5B048319343F1DCDF2B576B_12</vt:lpwstr>
  </property>
</Properties>
</file>