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黑体" w:hAnsi="黑体" w:eastAsia="黑体" w:cs="Times New Roman"/>
          <w:sz w:val="32"/>
          <w:szCs w:val="32"/>
        </w:rPr>
      </w:pPr>
    </w:p>
    <w:p>
      <w:pPr>
        <w:widowControl/>
        <w:spacing w:line="640" w:lineRule="exact"/>
        <w:jc w:val="center"/>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z w:val="42"/>
          <w:szCs w:val="42"/>
        </w:rPr>
        <w:t>2024年山东省职工与职业教育</w:t>
      </w:r>
    </w:p>
    <w:p>
      <w:pPr>
        <w:widowControl/>
        <w:spacing w:line="640" w:lineRule="exact"/>
        <w:jc w:val="center"/>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z w:val="42"/>
          <w:szCs w:val="42"/>
        </w:rPr>
        <w:t>重点课题研究获奖名单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小标宋简体" w:cs="Times New Roman"/>
          <w:sz w:val="42"/>
          <w:szCs w:val="42"/>
        </w:rPr>
      </w:pPr>
    </w:p>
    <w:p>
      <w:pPr>
        <w:widowControl/>
        <w:spacing w:line="640" w:lineRule="exact"/>
        <w:jc w:val="center"/>
        <w:rPr>
          <w:rFonts w:hint="eastAsia" w:ascii="黑体" w:hAnsi="黑体" w:eastAsia="黑体" w:cs="Times New Roman"/>
          <w:sz w:val="32"/>
          <w:szCs w:val="32"/>
        </w:rPr>
      </w:pPr>
      <w:r>
        <w:rPr>
          <w:rFonts w:hint="eastAsia" w:ascii="黑体" w:hAnsi="黑体" w:eastAsia="黑体" w:cs="Times New Roman"/>
          <w:sz w:val="32"/>
          <w:szCs w:val="32"/>
        </w:rPr>
        <w:t>一等奖</w:t>
      </w:r>
    </w:p>
    <w:tbl>
      <w:tblPr>
        <w:tblStyle w:val="8"/>
        <w:tblW w:w="10471" w:type="dxa"/>
        <w:jc w:val="center"/>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477"/>
        <w:gridCol w:w="2897"/>
        <w:gridCol w:w="765"/>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15" w:type="dxa"/>
            <w:shd w:val="clear" w:color="auto" w:fill="auto"/>
            <w:vAlign w:val="center"/>
          </w:tcPr>
          <w:p>
            <w:pPr>
              <w:widowControl/>
              <w:spacing w:line="200" w:lineRule="exact"/>
              <w:jc w:val="center"/>
              <w:rPr>
                <w:rFonts w:hint="eastAsia" w:ascii="黑体" w:hAnsi="黑体" w:eastAsia="黑体" w:cs="Times New Roman"/>
                <w:b w:val="0"/>
                <w:bCs w:val="0"/>
                <w:kern w:val="0"/>
                <w:sz w:val="18"/>
                <w:szCs w:val="18"/>
              </w:rPr>
            </w:pPr>
            <w:r>
              <w:rPr>
                <w:rFonts w:ascii="黑体" w:hAnsi="黑体" w:eastAsia="黑体" w:cs="Times New Roman"/>
                <w:b w:val="0"/>
                <w:bCs w:val="0"/>
                <w:kern w:val="0"/>
                <w:sz w:val="18"/>
                <w:szCs w:val="18"/>
              </w:rPr>
              <w:t>课题编号</w:t>
            </w:r>
          </w:p>
        </w:tc>
        <w:tc>
          <w:tcPr>
            <w:tcW w:w="2477" w:type="dxa"/>
            <w:shd w:val="clear" w:color="auto" w:fill="auto"/>
            <w:vAlign w:val="center"/>
          </w:tcPr>
          <w:p>
            <w:pPr>
              <w:widowControl/>
              <w:spacing w:line="200" w:lineRule="exact"/>
              <w:jc w:val="center"/>
              <w:rPr>
                <w:rFonts w:hint="eastAsia" w:ascii="黑体" w:hAnsi="黑体" w:eastAsia="黑体" w:cs="Times New Roman"/>
                <w:b w:val="0"/>
                <w:bCs w:val="0"/>
                <w:kern w:val="0"/>
                <w:sz w:val="18"/>
                <w:szCs w:val="18"/>
              </w:rPr>
            </w:pPr>
            <w:r>
              <w:rPr>
                <w:rFonts w:ascii="黑体" w:hAnsi="黑体" w:eastAsia="黑体" w:cs="Times New Roman"/>
                <w:b w:val="0"/>
                <w:bCs w:val="0"/>
                <w:kern w:val="0"/>
                <w:sz w:val="18"/>
                <w:szCs w:val="18"/>
              </w:rPr>
              <w:t>课题单位</w:t>
            </w:r>
          </w:p>
        </w:tc>
        <w:tc>
          <w:tcPr>
            <w:tcW w:w="2897" w:type="dxa"/>
            <w:shd w:val="clear" w:color="auto" w:fill="auto"/>
            <w:vAlign w:val="center"/>
          </w:tcPr>
          <w:p>
            <w:pPr>
              <w:widowControl/>
              <w:spacing w:line="200" w:lineRule="exact"/>
              <w:jc w:val="center"/>
              <w:rPr>
                <w:rFonts w:hint="eastAsia" w:ascii="黑体" w:hAnsi="黑体" w:eastAsia="黑体" w:cs="Times New Roman"/>
                <w:b w:val="0"/>
                <w:bCs w:val="0"/>
                <w:kern w:val="0"/>
                <w:sz w:val="18"/>
                <w:szCs w:val="18"/>
              </w:rPr>
            </w:pPr>
            <w:r>
              <w:rPr>
                <w:rFonts w:ascii="黑体" w:hAnsi="黑体" w:eastAsia="黑体" w:cs="Times New Roman"/>
                <w:b w:val="0"/>
                <w:bCs w:val="0"/>
                <w:kern w:val="0"/>
                <w:sz w:val="18"/>
                <w:szCs w:val="18"/>
              </w:rPr>
              <w:t>课题名称</w:t>
            </w:r>
          </w:p>
        </w:tc>
        <w:tc>
          <w:tcPr>
            <w:tcW w:w="765" w:type="dxa"/>
            <w:shd w:val="clear" w:color="auto" w:fill="auto"/>
            <w:vAlign w:val="center"/>
          </w:tcPr>
          <w:p>
            <w:pPr>
              <w:widowControl/>
              <w:spacing w:line="200" w:lineRule="exact"/>
              <w:jc w:val="center"/>
              <w:rPr>
                <w:rFonts w:hint="eastAsia" w:ascii="黑体" w:hAnsi="黑体" w:eastAsia="黑体" w:cs="Times New Roman"/>
                <w:b w:val="0"/>
                <w:bCs w:val="0"/>
                <w:kern w:val="0"/>
                <w:sz w:val="18"/>
                <w:szCs w:val="18"/>
              </w:rPr>
            </w:pPr>
            <w:r>
              <w:rPr>
                <w:rFonts w:ascii="黑体" w:hAnsi="黑体" w:eastAsia="黑体" w:cs="Times New Roman"/>
                <w:b w:val="0"/>
                <w:bCs w:val="0"/>
                <w:kern w:val="0"/>
                <w:sz w:val="18"/>
                <w:szCs w:val="18"/>
              </w:rPr>
              <w:t>课题</w:t>
            </w:r>
          </w:p>
          <w:p>
            <w:pPr>
              <w:widowControl/>
              <w:spacing w:line="200" w:lineRule="exact"/>
              <w:jc w:val="center"/>
              <w:rPr>
                <w:rFonts w:hint="eastAsia" w:ascii="黑体" w:hAnsi="黑体" w:eastAsia="黑体" w:cs="Times New Roman"/>
                <w:b w:val="0"/>
                <w:bCs w:val="0"/>
                <w:kern w:val="0"/>
                <w:sz w:val="18"/>
                <w:szCs w:val="18"/>
              </w:rPr>
            </w:pPr>
            <w:r>
              <w:rPr>
                <w:rFonts w:ascii="黑体" w:hAnsi="黑体" w:eastAsia="黑体" w:cs="Times New Roman"/>
                <w:b w:val="0"/>
                <w:bCs w:val="0"/>
                <w:kern w:val="0"/>
                <w:sz w:val="18"/>
                <w:szCs w:val="18"/>
              </w:rPr>
              <w:t>负责人</w:t>
            </w:r>
          </w:p>
        </w:tc>
        <w:tc>
          <w:tcPr>
            <w:tcW w:w="3317" w:type="dxa"/>
            <w:shd w:val="clear" w:color="auto" w:fill="auto"/>
            <w:vAlign w:val="center"/>
          </w:tcPr>
          <w:p>
            <w:pPr>
              <w:widowControl/>
              <w:spacing w:line="200" w:lineRule="exact"/>
              <w:jc w:val="center"/>
              <w:rPr>
                <w:rFonts w:hint="eastAsia" w:ascii="黑体" w:hAnsi="黑体" w:eastAsia="黑体" w:cs="Times New Roman"/>
                <w:b w:val="0"/>
                <w:bCs w:val="0"/>
                <w:kern w:val="0"/>
                <w:sz w:val="18"/>
                <w:szCs w:val="18"/>
              </w:rPr>
            </w:pPr>
            <w:r>
              <w:rPr>
                <w:rFonts w:ascii="黑体" w:hAnsi="黑体" w:eastAsia="黑体" w:cs="Times New Roman"/>
                <w:b w:val="0"/>
                <w:bCs w:val="0"/>
                <w:kern w:val="0"/>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2024-001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企业产教融合“内循环”机制研究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张若祥</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佟西玉 曹  新 李玮晟 尹  鹏 于政杰 李兴顺 陈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2024-002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电力企业“星种子”培训体系实践与探索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赵令杰 王君峰 孙宗营 王元坤 王  营 马钰峰 徐妍妍 杜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2024-003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胜利石油管理局有限公司党委组织部（人力资源部）</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胜利油田基层管理人员基本功训练实施路径研究与实践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谭运成 周  敏 何江涛 刘伟亮 刘  超 郭  琳 彭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2024-004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国有企业践行党的自我革命重要思想的路径研究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郑玉奇</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兰达梅 张伟山 李  军 谭明言 徐志勇  陈建馨 邓 </w:t>
            </w:r>
            <w:r>
              <w:rPr>
                <w:rFonts w:hint="eastAsia" w:ascii="Times New Roman" w:hAnsi="Times New Roman" w:eastAsia="仿宋_GB2312" w:cs="Times New Roman"/>
                <w:color w:val="000000"/>
                <w:kern w:val="0"/>
                <w:sz w:val="18"/>
                <w:szCs w:val="18"/>
              </w:rPr>
              <w:t xml:space="preserve"> </w:t>
            </w:r>
            <w:r>
              <w:rPr>
                <w:rFonts w:ascii="Times New Roman" w:hAnsi="Times New Roman" w:eastAsia="仿宋_GB2312" w:cs="Times New Roman"/>
                <w:color w:val="000000"/>
                <w:kern w:val="0"/>
                <w:sz w:val="18"/>
                <w:szCs w:val="18"/>
              </w:rPr>
              <w:t>媛 滕兆静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2024-005</w:t>
            </w:r>
          </w:p>
        </w:tc>
        <w:tc>
          <w:tcPr>
            <w:tcW w:w="2477" w:type="dxa"/>
            <w:shd w:val="clear" w:color="000000" w:fill="FFFFFF"/>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齐鲁石化党校（培训中心）</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企业内训师“选、育、聘、管”方法应用与研究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宋丰贞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韩雪岩 万建华 吕丽丽 于晓惠 刘志高 李  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2024-006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中铁十局集团有限公司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基于“价值创造”的员工培训模式研究实践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王焕成</w:t>
            </w:r>
          </w:p>
        </w:tc>
        <w:tc>
          <w:tcPr>
            <w:tcW w:w="331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崔元讯 曹  凤 张守伟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2024-007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师范专业认证背景下小学教育专业“岗课赛证”融合育人的路径研究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敏</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韩秋菊 刘春慧 孙慧英 孙晓东 刘玉琴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2024-008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山东高速集团有限公司人才发展院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国有企业青年人才培养体系化建设实践研究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王媛媛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杰 杨  振 钟  霞 李中玉 刘德文 赵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2024-009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普通本科高校大学生内驱性创新学习研究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王冰新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郭振将 刘  </w:t>
            </w:r>
            <w:r>
              <w:rPr>
                <w:rFonts w:ascii="仿宋" w:hAnsi="仿宋" w:eastAsia="仿宋" w:cs="Times New Roman"/>
                <w:color w:val="000000"/>
                <w:kern w:val="0"/>
                <w:sz w:val="18"/>
                <w:szCs w:val="18"/>
              </w:rPr>
              <w:t>珺</w:t>
            </w:r>
            <w:r>
              <w:rPr>
                <w:rFonts w:ascii="Times New Roman" w:hAnsi="Times New Roman" w:eastAsia="仿宋_GB2312" w:cs="Times New Roman"/>
                <w:color w:val="000000"/>
                <w:kern w:val="0"/>
                <w:sz w:val="18"/>
                <w:szCs w:val="18"/>
              </w:rPr>
              <w:t xml:space="preserve"> 张  茜 郑晓杰 陈志国 霍洪田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2024-010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党建引领 推动民营企业高质量发展研究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以济宁通必达供应链管理有限公司为例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满敬涛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石辛未 顾  琰 刘长利 黄福军 张昊龙 栾丽杰 王万项 徐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2024-011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基于人才能力提升的国有煤炭企业人才培训工作创新研究与实践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杨西栋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孙新华 陈  强 曲小贝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2024-012</w:t>
            </w:r>
          </w:p>
        </w:tc>
        <w:tc>
          <w:tcPr>
            <w:tcW w:w="2477" w:type="dxa"/>
            <w:shd w:val="clear" w:color="000000" w:fill="FFFFFF"/>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济南工程职业技术学院</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职业教育专本硕衔接，创新财会人才“12345”培养模式　</w:t>
            </w:r>
          </w:p>
        </w:tc>
        <w:tc>
          <w:tcPr>
            <w:tcW w:w="765" w:type="dxa"/>
            <w:shd w:val="clear" w:color="000000" w:fill="FFFFFF"/>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宗绍君</w:t>
            </w:r>
          </w:p>
        </w:tc>
        <w:tc>
          <w:tcPr>
            <w:tcW w:w="3317" w:type="dxa"/>
            <w:shd w:val="clear" w:color="000000" w:fill="FFFFFF"/>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景佩佩 张智瑶 杨  育 马骁骋 张学林 刘  敏 陈苗苗 李  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2024-013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山东非金属材料研究所（兵器五三研究所）</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产教融合、科教融汇、校企共育新时代卓越工程师培养模式研究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张录平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周  赛 尹思迪 贺佃鹏 王祖鹏 刘运峰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2024-015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技工院校面向企业职工培训的对策研究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毛正通</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毛  甜 高英民 韩学鹏 尚川川 张庆海 孙秀雪 郑  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2024-016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胜利油田分公司车辆管理中心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关于加强员工党员教育管理的探索研究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刘志远</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陈立杰 李  斌 张  鹏 尹  刚 任金生 吴  青 尹成栋 逯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2024-017</w:t>
            </w:r>
          </w:p>
        </w:tc>
        <w:tc>
          <w:tcPr>
            <w:tcW w:w="2477" w:type="dxa"/>
            <w:shd w:val="clear" w:color="000000" w:fill="FFFFFF"/>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山东电子职业技术学院</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中华传统优秀文化融入高职公共英语课程的路径研究与实践</w:t>
            </w:r>
          </w:p>
        </w:tc>
        <w:tc>
          <w:tcPr>
            <w:tcW w:w="765" w:type="dxa"/>
            <w:shd w:val="clear" w:color="000000" w:fill="FFFFFF"/>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孙艳婷</w:t>
            </w:r>
          </w:p>
        </w:tc>
        <w:tc>
          <w:tcPr>
            <w:tcW w:w="3317" w:type="dxa"/>
            <w:shd w:val="clear" w:color="000000" w:fill="FFFFFF"/>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欣 刘兰梅 张晓玉 康  燕 曲丽丽 崔红键 张永美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2024-018</w:t>
            </w:r>
          </w:p>
        </w:tc>
        <w:tc>
          <w:tcPr>
            <w:tcW w:w="247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齐鲁石化党校（培训中心）</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劳模精神融入企业高质量发展路径研究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马春华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田  青 焦湘齐 张崇钰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2024-019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莱芜钢铁集团有限公司培训中心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企业文培产业融合发展的探索与实践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宇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鉴继祥 尚绪春 刘凤玮 陈  刚 马冬莲 侯瑞豪 宋呈海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2024-020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山东电力高等专科学校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基于科研成果的职业教育发展研究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谢  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高广玲 战  杰 阎  俏 张  昱 张  磊 王  健 潘向华 李秀华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2024-022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企业专兼职师资队伍建设研究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李玮晟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李兴顺 尹  鹏 荀桂成 陈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2024-024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数智化时代下基于课程开发的职工培训资源共享共建模式研究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陈中恺</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晨 杨  明 董立乾 杨天峰 石  峰 李卫和 赵  楠 杜德兴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2024-025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产教融合背景下人工智能专业课程体系改革与研究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陶振钊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王洪丰 郝传辉 扈  钰 赵丽丽 赵  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2024-026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企业党校促进青年人才成长的路径研究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基于胜利油田党校的实践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孙海泽</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阳晓京 苏  洁 曹晟璇 高  京 孙汝仪 管宏杰 葛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2024-029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高质量发展背景下市域产教联合体建设的实践探索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刘丹丹</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付金妍 苟艳敏 宿光俊 杜鹏飞 刘升冉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2024-030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山东能源集团电力集团有限公司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国有发电企业集团分散状态下教育培训体系建立的探索与实践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方  勇</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震 王宪敏 张  华 徐  贞 王浩升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2024-032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以产业园区为主导的市域产教联合体实体化运行模式与机制研究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斌</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滨 王佳琦 田志慧 沈元轲 王世荣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2024-033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新时代背景下煤炭企业技术技能人才培养质量研究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梁  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江永明 江兆刚 王  玲 张一伟 马胜银 任  翔 刘继峰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2024-035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结合淄博特色的职业技工院校创新创业教育与专业教育融合的路径研究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李茂勇</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杜明杰 卢纪博 姜照伟 侯  凯 王垠皓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2024-036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油田企业双重预防机制建设培训模式创新实践研究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李洪媛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刘路军 刘振虎 盛国栋 魏洪玉 兰达梅 贾  蕊 孙晓军 张久凤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2024-040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济宁电力实业有限责任公司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基于“三项工程”的省管产业单位人才培养管理创新与实践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刘梦丽 展高远 郑  凯 刘亚超 吕英龙 陆世欢 王  媛 金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2024-041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基于OBE理念和PBL教学法的中职思政课教学改革研究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徐鑫鑫</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蓓 黄  艳 马  琳 许子豪 赵  莹 孙学娇 张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2024-047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打造多维度课堂助力班站长素质提升的探索与研究　</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李树奎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梁  刚 刘晓成 孟向明 李  彬 王晓燕 怀  文 李爱香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2024-049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山东兖矿技师学院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行动导向理念在技工院校思想政治课教学中的应用分析</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杨成军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黄福兵 李攀妹 陈  勇 荀桂成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2024-053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关于实体性国有企业贸易业务转型升级的思考和研究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刘庆玉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辛鹏华 李  宁 董  帆 贾卓玮 刘  渤 刘晓东 李笑颜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2024-055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深化产教融合，精准赋能岗位的“1+3+2”产业人才培养研究与探索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钟建民</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程  潇 戚德鹏 曹啸雷 张雪亮 杨德仁 隋玲玲 管丽芳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2024-058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新形势下人才队伍建设如何为企业高质量发展蓄力护航研究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张生刚</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辛生业 邢金岭 岳  杨 吴  腾 常  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2024-062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教育信息化视域下体育专业人才核心素养发展的实践研究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晖</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英 张凤国 蒋  慧 张慧敏 颜世亮 李广文 李献震 吴秀芬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2024-065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潍坊环境工程职业学院</w:t>
            </w:r>
            <w:r>
              <w:rPr>
                <w:rFonts w:ascii="Times New Roman" w:hAnsi="Times New Roman" w:eastAsia="仿宋_GB2312" w:cs="Times New Roman"/>
                <w:color w:val="000000"/>
                <w:kern w:val="0"/>
                <w:sz w:val="18"/>
                <w:szCs w:val="18"/>
              </w:rPr>
              <w:br w:type="textWrapping"/>
            </w:r>
            <w:r>
              <w:rPr>
                <w:rFonts w:ascii="Times New Roman" w:hAnsi="Times New Roman" w:eastAsia="仿宋_GB2312" w:cs="Times New Roman"/>
                <w:color w:val="000000"/>
                <w:kern w:val="0"/>
                <w:sz w:val="18"/>
                <w:szCs w:val="18"/>
              </w:rPr>
              <w:t>潍坊工业学校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产教融合视域下“三段、四共、五协同”育人模式的创新与实践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张德华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张红霞 张兴龙 穆大刚 杨爱兰 曹雪松 史孝良 王  强 张启霞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2024-075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校企共建乡村振兴现代产业学院的模式和路径研究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郑福山</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孙锋申 张文斌 王家利 张  凤 李雪健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2024-077   </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职业教育与继续教育融合发展研究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谭明言</w:t>
            </w:r>
          </w:p>
        </w:tc>
        <w:tc>
          <w:tcPr>
            <w:tcW w:w="331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陈建馨 宁  静 袁  冬 杨  慧 许爱萍 滕兆静 谌丽静 韩为方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2024-082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领导梯队模型背景下领导力提升培训模式创新研究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王玉卓</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姜莉莉 牛同训 解旭东 李晓芳 马正伟 杨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2024-097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风筝式党组织创建模式的探索与实践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张志刚</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明 肖永超 张利锋 赵  娟 董  振 周  磊 郭  娟 程晓琦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2024-100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党建系统化在现代化矿井运营中作用发挥的研究与应用</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张一伟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倪  萌 时  光 段成伟 章征峰 杨维峰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2024-103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山东高速集团有限公司人才发展院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企业培训的数字化转型及AI应用模式研究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李恩宗</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杨惠林 李吉峰 姚  迪 孔凤辰 宋馨芳 荣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2024-104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产教融合、校企合作为特征的中职院校“双师型”教师认定标准和路径研究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刘  刚 宋玉力 尹  虹 孙  洁 陈  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2024-114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“青苗计划”在提高新入职员工与企业匹配度中的探索与实践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张世勇</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王爱卿 李文姣 孙维康 高  芮 王伟姗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2024-118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新形势下基层职工教育培训的创新及管理研究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田骐玮</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洋 孙  雪 王耀庭 王语桐 王  月 姜先志 迟景文 葛诗涵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2024-120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基于“三维八力”人才精准画像的全员全职业生涯积分体系的研究与实践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刘小宝</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田  勇 胡兴旺 陈中恺 赵书楠 闫光太 商东彪 孙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2024-124</w:t>
            </w:r>
          </w:p>
        </w:tc>
        <w:tc>
          <w:tcPr>
            <w:tcW w:w="2477" w:type="dxa"/>
            <w:shd w:val="clear" w:color="auto" w:fill="auto"/>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数智化赋能职业教育产教融合探索与实践</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以山东胜利职业学院为例</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刘宏强</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孙卫娟 刘星豪 刘丽萍 车鸿文 刘青云 张宁波 王媛媛 李西春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2024-125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以双驱动为目标的人才队伍建设体系研究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赵文锦</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何  珍 邵泽霖 李  天 姜  腾 席文娣 司智宇 孙晟桐 贾万振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2024-128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青年职工队伍活力激发创新研究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宋金秀</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孙丽梅 张  健 姜  腾 刘思刚 牟军华 薛  嵩 王翡菲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2024-133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潍坊工程职业学院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高等职业教育促进山东省经济发展研究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赵永涛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闫  雨 卢金帅 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2024-134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兖矿能源集团股份有限公司员工教育培训中心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兖矿能源工匠学院高技能人才培育体系研究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史成磊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胡修正 张立新 姜  苒 梁晓东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2024-147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“大思政”视域下高职院校思政课建设存在的问题与对策研究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翠</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何  嘉 赵雪芬 张同胜 夏  红 张艳贺 王晓婷 房柄含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2024-148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产教融合共同体视域下商用厨具产业人才培养路径研究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张庆海</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高英民 吕云龙 崔盼栋 相胜男 李  建 李洪华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2024-150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国网山东省电力公司超高压公司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电力企业变电二次检修班组全员“大安全观”形成机制研究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程  晨</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博 杨  勇 付  昊 崔高艺 杨召彬 张容畅 周  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2024-153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基于工匠大师工作室的人才培养教学研究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王淑媛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王世荣 岳琳琳 郭爱华 王桂英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2024-159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新时代冶金高校思政课程与专业课协同育人机制研究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裴  娟</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魏安庆 李彦祺 孙小萌 葛君鹏 徐少华 洪  茜 韩  恒 罗荣辉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2024-162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职业教育高质量发展背景下产教融合绩效的研究与实践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甄红锋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蒋茂东 黄  山 谭梦露 刘兆怀 马  鑫 胡金玲 丁  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淄博理工学校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课程思政背景下非遗文化融入中职学校学科教学的研究与实践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  双</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由  君 王  黎 王  鑫 王艳玲 王海燕 翟淑会 庞  亮 曹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济宁市特种设备检验研究院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关于新形势下济宁特检职工培养方案的研究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振 王绪昶 王  端 袁  健 崔光学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新时代背景下高职院校现场工程师人才培养模式的研究与实践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胡文丽</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王保兴 徐晓琳 满  冬 赵从凯 辛海明 张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胜利石油管理局有限公司党委组织部（人力资源部）</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胜利油田专兼职培训师优势互补协同培养模式研究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谭运成</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锋 董  伟 薛  媛 张  超 李金妍 张现国 彭  亮 王  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“双师型”队伍建设与管理机制研究与实践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任  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张建国 詹  勇 栾  义 郝  艳 曹  玮 马长富 张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2024-200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企业培训数字化转型中AI应用模式研究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科</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王爱平 马  骋 高  楠 冯冬琴 徐春田 孔令洋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2024-204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“三全育人”理念下构建技工院校英语课程思政教学体系的实践研究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张继勇</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孙秀雪 吝玲玲 尚亚刚 张  娟 顾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2024-210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烟台职业学院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专创融合视角下高职电商“双元五维”综合育人机制研究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韩晶晶</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  玲 宋玉强 张  媛 曲彩练 李  楠 臧永超 郭梅妍 迟小华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2024-217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山东外国语职业技术大学</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职业本科创新创业教育与市场营销专业教育融合研究与实践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白晓楠</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冯  蓉 秦笑梅 张  璇 谭  琳 张  燕 王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2024-218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新形势下供电企业高端人才盘点模型推广实践探究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杜星虎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胡鹏飞 刘龙龙 刘  淼 任秀明 王骁磊  王云涛 杜文婷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2024-227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职业院校“四融合驱动”创新创业教育模式探索研究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王姿靓</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鹿岚清 戈  芳 张婷婷 宋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2024-234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产教融合背景下现代通信技术专业“四维一体、主辅课堂”的数智化协同育人模式研究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王晓君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侯冰俏 马丽丽 张佃龙 徐素红 安丰东  管春苗 王晓东 刘敬武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2024-236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山东能源集团电力集团有限公司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畅通职业发展通道加强技术技能人才培养与实践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岳公峰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  健 杨红星 王德龙 李志彬 杨  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2024-242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胜利石油管理局有限公司热力分公司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职业健康促进工程研究与探索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王建成 向  勇 王  强 张鲁滨 张吉福 张英敏 刘慧芬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2024-244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平度市技师学院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“课程思政”视域下技工院校隐性德育具体实施研究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王利敏</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郭  璐 任林颜 于静静 袁晓峰 沈霞飞 王汇鑫 于赛赛 杨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2024-246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山东工程职业技术大学</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职业本科院校助力终身学习的路径研究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朱宏雁</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张文硕 张  娜 毕丽萍 隗茂虎 刘亚男 陈  婷 孙福桃 张  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2024-249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兖矿能源集团股份有限公司员工教育培训中心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培训项目“三三制”精益化管理研究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常云涛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黄福兵 李攀妹 荀桂成 陈  勇 杨成军 田  蕊 刘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2024-254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国网山东省电力公司青岛供电公司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基于新型电力系统背景下高素质专业化干部人才队伍培养体系建设研究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秦金义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曹雪青 任  杰 李夏川 李文慧 李建磊 李  </w:t>
            </w:r>
            <w:r>
              <w:rPr>
                <w:rFonts w:ascii="仿宋" w:hAnsi="仿宋" w:eastAsia="仿宋" w:cs="Times New Roman"/>
                <w:color w:val="000000"/>
                <w:kern w:val="0"/>
                <w:sz w:val="18"/>
                <w:szCs w:val="18"/>
              </w:rPr>
              <w:t>玥</w:t>
            </w:r>
            <w:r>
              <w:rPr>
                <w:rFonts w:ascii="Times New Roman" w:hAnsi="Times New Roman" w:eastAsia="仿宋_GB2312" w:cs="Times New Roman"/>
                <w:color w:val="000000"/>
                <w:kern w:val="0"/>
                <w:sz w:val="18"/>
                <w:szCs w:val="18"/>
              </w:rPr>
              <w:t xml:space="preserve"> 马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2024-256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国网山东省电力公司临沂供电公司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新质生产力背景下企业内训师队伍转型的研究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颜  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周  鑫 钟振东 万一婕 王明剑 赵相钦  张  昊 李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000000" w:fill="FFFFFF"/>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2024-263</w:t>
            </w:r>
          </w:p>
        </w:tc>
        <w:tc>
          <w:tcPr>
            <w:tcW w:w="2477" w:type="dxa"/>
            <w:shd w:val="clear" w:color="000000" w:fill="FFFFFF"/>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高质量发展背景下高职院校“1+X”证书课程教学模式创新研究</w:t>
            </w:r>
          </w:p>
        </w:tc>
        <w:tc>
          <w:tcPr>
            <w:tcW w:w="765" w:type="dxa"/>
            <w:shd w:val="clear" w:color="000000" w:fill="FFFFFF"/>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车鸿文</w:t>
            </w:r>
          </w:p>
        </w:tc>
        <w:tc>
          <w:tcPr>
            <w:tcW w:w="3317" w:type="dxa"/>
            <w:shd w:val="clear" w:color="000000" w:fill="FFFFFF"/>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孙卫娟 刘青云 刘丽萍 王媛媛 刘宏强 郭念田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2024-265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潍坊医学院附属医院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课程思政引领下眼科学本科教学的设计与探索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吕小辉</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  艳 王军梅 刘  宏 杨军兴 王  平 邓爱军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2024-273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国网山东省电力公司德州供电公司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电网企业基于数字化转型的人才培养体系构建与实施</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徐晓蕊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  京 于国勇 王学明 徐  斌 刘艳琴 宋胜菏 李  悦 海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2024-280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新农科背景下地方高校涉农专业</w:t>
            </w:r>
            <w:r>
              <w:rPr>
                <w:rFonts w:ascii="Times New Roman" w:hAnsi="Times New Roman" w:eastAsia="仿宋_GB2312" w:cs="Times New Roman"/>
                <w:color w:val="000000"/>
                <w:spacing w:val="-6"/>
                <w:kern w:val="0"/>
                <w:sz w:val="18"/>
                <w:szCs w:val="18"/>
              </w:rPr>
              <w:t>产教融合创新应用型人才培养研究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范晶晶</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季洪亮 姜倩倩 张保仁 李媛媛 曹  慧 梁增文 纪  超 王  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2024-282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产业学院生态下高职院校实训基地建设的实施路径</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陈  慧</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周  丽 宋  娇 王  健 孔田甜 徐  妍 赵一蔚 胡一</w:t>
            </w:r>
            <w:r>
              <w:rPr>
                <w:rFonts w:ascii="仿宋" w:hAnsi="仿宋" w:eastAsia="仿宋" w:cs="Times New Roman"/>
                <w:kern w:val="0"/>
                <w:sz w:val="18"/>
                <w:szCs w:val="18"/>
              </w:rPr>
              <w:t>璠</w:t>
            </w:r>
            <w:r>
              <w:rPr>
                <w:rFonts w:ascii="Times New Roman" w:hAnsi="Times New Roman" w:eastAsia="仿宋_GB2312" w:cs="Times New Roman"/>
                <w:kern w:val="0"/>
                <w:sz w:val="18"/>
                <w:szCs w:val="18"/>
              </w:rPr>
              <w:t xml:space="preserve"> 苑嗣圣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2024-286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基于产教融合共同体的高职跨境电商专业“双核驱动、六维共建”人才培养模式研究与实践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尹  波</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郭  冰 史同文 钱  媛 齐春杨 孙  杰 吴庆建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2024-289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煤矿企业全员的“大安全观”形成机制研究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苏  林</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朱一顺 王  玲 韩庆河 高照虎 王  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2024-294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国网山东省电力公司聊城供电公司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地市级供电企业创新人才四级进阶培养模式的研究与实践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商东彪</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赵云波 秦开阳 闫光太 刘  涛 王  伟 马  宁 赵丛丛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2024-297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国网山东省电力公司潍坊供电公司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打造“工匠”矩阵，赋能“4+N”精准培养体系研究与实践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范海鹏</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李子国 苏  宁 许加凯 庄  洋 曲秀丽 苏梅华 杨晓宏 郑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2024-304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企业兼职培训师“选、育、用、留”方法的应用与研究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以胜利油田为例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张瑞安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毛昌强 李  媛 吕春燕 卢华忠 蔡宝君 蔡  峻 杨丽丽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2024-305</w:t>
            </w:r>
          </w:p>
        </w:tc>
        <w:tc>
          <w:tcPr>
            <w:tcW w:w="2477" w:type="dxa"/>
            <w:shd w:val="clear" w:color="auto" w:fill="auto"/>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省域（跨区域）行业产教融合共同体建设研究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以高端化工行业为例</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李西春</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媛 王媛媛 孙卫娟 郭念田 刘宏强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2024-315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山东省电子口岸有限公司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以“全员市场化”激发国有企业员工内生动力的实践探索</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以山东省电子口岸公司为例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岳智飞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庞爱华 刘婧孜 王晓宁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2024-324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国有煤矿企业安全培训课堂意识形态教育探索实践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张庆军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张东庆 邱昌军 李国栋 张  振 陈世宁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2024-333</w:t>
            </w:r>
          </w:p>
        </w:tc>
        <w:tc>
          <w:tcPr>
            <w:tcW w:w="2477" w:type="dxa"/>
            <w:shd w:val="clear" w:color="auto" w:fill="auto"/>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提升高校基层党组织政治能力研究</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李德俭</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孟春芳 窦琦迪 李德超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2024-338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油藏开发岗位人才培训“学习+”模式创新研究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戈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王丰文 郭志华 陈晓媛 李  真 刘延清 许开玲 杨诏君 张  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2024-343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山东潍工大投资有限公司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基于产业学院的省域（跨区域）行业产教融合共同体建设研究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蒋庆磊</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毕志成 白  雪 张婷婷 亓华娟 尹强国 孙忠民 黄  旭 脱建智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2024-344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大数据时代下电网企业数字化人才培养策略研究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w:t>
            </w:r>
            <w:r>
              <w:rPr>
                <w:rFonts w:ascii="仿宋" w:hAnsi="仿宋" w:eastAsia="仿宋" w:cs="Times New Roman"/>
                <w:color w:val="000000"/>
                <w:kern w:val="0"/>
                <w:sz w:val="18"/>
                <w:szCs w:val="18"/>
              </w:rPr>
              <w:t>祎</w:t>
            </w:r>
            <w:r>
              <w:rPr>
                <w:rFonts w:ascii="Times New Roman" w:hAnsi="Times New Roman" w:eastAsia="仿宋_GB2312" w:cs="Times New Roman"/>
                <w:color w:val="000000"/>
                <w:kern w:val="0"/>
                <w:sz w:val="18"/>
                <w:szCs w:val="18"/>
              </w:rPr>
              <w:t>清</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张明训 王星原 付子祥 陈  新 姜  蕾  滕秀昆 王  鹏 赵  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2024-354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烟台机械工程学校</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中职学生增值性评价体系的构建和实践研究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李丽香</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王永娟 岳金凤 姜本清 苑永芹 郭洪利 郭林山 李明皓 刘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2024-361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国网山东省电力公司泰安供电公司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新时代电力高技能人才专业化培养路径研究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  珏</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张雯雯 王  帅 鲍明然 索  迪 司  季 鲁国正 姜玉净 李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2024-364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基于“筛、评、聘、考”四步法模式下的学习行组织构建与实践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韩丽华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孙红梅 战新江 孟  君 姜  腾 聂  鹏 许  菲 宋  霞 赵颖涵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2024-369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产教融合、科教融汇背景下高职院校思政课与专业课程协同育人机制研究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张一帆</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王华丽 胡冬梅 路  娜 孙春艳 赵儒霞 于  敏 张  玲 刘光成 逯之玮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2024-370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临沂市信息工程学校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高质量发展职业教育服务乡村振兴战略研究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任双勋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张国太 刘  宁 王秀娟 高海洋 袁文琪 任  磊 牛  童 国发武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2024-374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国网山东省电力公司威海供电公司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基于数字空间的青年人才培养体系构建</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李佳蔓</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安景德 李美红 张  瑜 李超逸 董方琦 张  晶 李  丽 潘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2024-375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山东能源集团新材料有限公司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以“聚合”党建品牌推动企业高质量发展研究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健</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刘国强 王  镇 吴  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2024-390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济南工程职业技术学院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党建业务融合推动高职院校高质量发展研究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韩立国</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聂  琳 王茂敏 尚  超 王  佳 崔晴晴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2024-402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产教融合与科教融汇双驱动下的区域创新资源共享平台构建研究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韩鲁月</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聂修军 夏峰华 郭汝凯 赵  霞 栾成洁 张晓霖 陈光喜 刘冰川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2024-421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中共山东能源集团有限公司委员会党校济宁校区</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精树“理响兖矿”理论宣讲品牌的实践与探索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徐吉颜 孙婷婷 周  欣 梁  华 王春燕 张  雯 齐晓彤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2024-425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山东枣庄矿业集团技术学院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委托培养方式在职业技术教育与现代企业发展的探索与应用</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贺敬水</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于后瑞 薛婉婷 王  君 陈万泉 王  顿 谢新月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2024-429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职工情绪管理与心理健康管理的应用实践研究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苗存兵</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  妍 彭  一 孙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2024-459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日照市工业学校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新质生产力背景下中职创新创业赛事评价体系构建研究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韩雪娇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白晓楠 于  晓 王书建 王宜军 孙树玲 张美玲 王秀东 张  宇</w:t>
            </w:r>
          </w:p>
        </w:tc>
      </w:tr>
    </w:tbl>
    <w:p>
      <w:pPr>
        <w:widowControl/>
        <w:jc w:val="center"/>
        <w:rPr>
          <w:rFonts w:hint="eastAsia" w:ascii="黑体" w:hAnsi="黑体" w:eastAsia="黑体" w:cs="Times New Roman"/>
          <w:sz w:val="32"/>
          <w:szCs w:val="32"/>
        </w:rPr>
      </w:pPr>
      <w:r>
        <w:rPr>
          <w:rFonts w:hint="eastAsia" w:ascii="黑体" w:hAnsi="黑体" w:eastAsia="黑体" w:cs="Times New Roman"/>
          <w:sz w:val="32"/>
          <w:szCs w:val="32"/>
        </w:rPr>
        <w:t>二等奖</w:t>
      </w:r>
    </w:p>
    <w:tbl>
      <w:tblPr>
        <w:tblStyle w:val="8"/>
        <w:tblW w:w="10471" w:type="dxa"/>
        <w:jc w:val="center"/>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477"/>
        <w:gridCol w:w="2897"/>
        <w:gridCol w:w="765"/>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15"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课题编号</w:t>
            </w:r>
          </w:p>
        </w:tc>
        <w:tc>
          <w:tcPr>
            <w:tcW w:w="2477"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课题单位</w:t>
            </w:r>
          </w:p>
        </w:tc>
        <w:tc>
          <w:tcPr>
            <w:tcW w:w="2897"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课题名称</w:t>
            </w:r>
          </w:p>
        </w:tc>
        <w:tc>
          <w:tcPr>
            <w:tcW w:w="765"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w:t>
            </w:r>
          </w:p>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负责人</w:t>
            </w:r>
          </w:p>
        </w:tc>
        <w:tc>
          <w:tcPr>
            <w:tcW w:w="3317"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2024-014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国有企业党建工作融合推动企业高质量发展研究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以胜利油田为例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杜  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王锦成 谭明言 孙慧君 向俊华 马志伟 张立录 赵元勃 惠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2024-023</w:t>
            </w:r>
          </w:p>
        </w:tc>
        <w:tc>
          <w:tcPr>
            <w:tcW w:w="2477" w:type="dxa"/>
            <w:shd w:val="clear" w:color="000000" w:fill="FFFFFF"/>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齐鲁石化党校（培训中心）</w:t>
            </w:r>
          </w:p>
        </w:tc>
        <w:tc>
          <w:tcPr>
            <w:tcW w:w="2897" w:type="dxa"/>
            <w:shd w:val="clear" w:color="000000" w:fill="FFFFFF"/>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基于岗位任务的化工行业安全管理人员能力提升策略研究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耿晓明</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范文中 王  恒 孙  建 岳耀芳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2024-027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国网山东省电力公司超高压公司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面向特高压电网检修青年员工“三步走”人才培养体系的研究与实践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达</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毛  琨 马  振 史伟波 李厚芝 孙佑飞 宋  建 张文佳 张世竞 艾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2024-042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财务共享中心人才培养策略研究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武玉华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梁艳红 郭  超 尉明鹏 梁延超 李  琰 翟乳香 董沙沙 汤红霞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2024-044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现阶段产教融合共同体高校与企业创新合作模式的研究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王述刚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刘  婷 刘  莎 麻鹏波 颜丙利 陈晶晶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2024-048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国网山东省电力公司莱芜供电公司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劳模精神、工匠精神融入企业高质量发展的路径研究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任  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李海升 吴丽娟 石海清 吴慧超 李祥莹 毕  钰 邱金燕 卢  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2024-052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协同育人视域下技工院校思政课议题式教学设计与实践研究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邹胜男</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张芙蓉 王春燕 于  洋 徐鑫鑫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2024-054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人力资源管理中的数字化技术应用研究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杨晓菲</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刘雪华 李  玲 邢佳玉 刘姣姣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2024-059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平度市技师学院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“立德树人”视域下，县域技工院校学生综合职业能力提升的研究</w:t>
            </w:r>
            <w:r>
              <w:rPr>
                <w:rFonts w:hint="eastAsia" w:ascii="仿宋_GB2312" w:hAnsi="Times New Roman" w:eastAsia="仿宋_GB2312" w:cs="Times New Roman"/>
                <w:kern w:val="0"/>
                <w:sz w:val="18"/>
                <w:szCs w:val="18"/>
              </w:rPr>
              <w:t>——</w:t>
            </w:r>
            <w:r>
              <w:rPr>
                <w:rFonts w:ascii="Times New Roman" w:hAnsi="Times New Roman" w:eastAsia="仿宋_GB2312" w:cs="Times New Roman"/>
                <w:kern w:val="0"/>
                <w:sz w:val="18"/>
                <w:szCs w:val="18"/>
              </w:rPr>
              <w:t>以平度市技师学院为例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荆春萍</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穆延芬 李  妮 付云峰 王希洲 朱爱菊 董坚伟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2024-063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国网山东省电力公司聊城供电公司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以团队分包为核心的班组成员技能提升培训机制研究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江  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姜  宾 刘书光 王桂华 王文君 韩  晴 杨  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2024-064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基于职业技能竞赛的信息类创新人才培养机制探索与实践 </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魏宝亮</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  强 邱  杉 韩  哲 朱文娴 祝锦泰 刘  冰 崔红卫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2024-074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煤矿企业“三实四级”人才选拔与培训体系建设研究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  曦</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王兴华 褚亚峰 杨  帆 王  超 韩晓洁 崔天翔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2024-076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平度市技师学院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立德树人视域下技工院校劳动教育体系构建与实践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  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李苓苓 徐媛玉 蔺晓见 贾文睿 相  琪 刘昌乐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2024-079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烟台职业学院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职业院校“产教融合、校企合作”人才培养模式探索与实践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张建军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袁秀丽 勇巧玲 于  勤 曹丽荣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2024-080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油地融合视域下胜利油田社科期刊特色发展路径研究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科 孙慧君 惠  鑫 胡  晓 谭明言 邓  媛 马  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2024-081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基于全国智能制造应用技术技能大赛的专业课程建设探索与实践</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以淄博市技师学院为例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王雷雷</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高  鹏 窦  航 尚念鹏 倪  </w:t>
            </w:r>
            <w:r>
              <w:rPr>
                <w:rFonts w:ascii="仿宋" w:hAnsi="仿宋" w:eastAsia="仿宋" w:cs="Times New Roman"/>
                <w:color w:val="000000"/>
                <w:kern w:val="0"/>
                <w:sz w:val="18"/>
                <w:szCs w:val="18"/>
              </w:rPr>
              <w:t>堃</w:t>
            </w:r>
            <w:r>
              <w:rPr>
                <w:rFonts w:ascii="Times New Roman" w:hAnsi="Times New Roman" w:eastAsia="仿宋_GB2312" w:cs="Times New Roman"/>
                <w:color w:val="000000"/>
                <w:kern w:val="0"/>
                <w:sz w:val="18"/>
                <w:szCs w:val="18"/>
              </w:rPr>
              <w:t xml:space="preserve"> 冯  芮 吴艳芳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2024-083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创新创业教育与计算机专业教育融合研究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徐英娟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韩立军 张元国 徐翠霞 崔玲玲 秦  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2024-084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企业员工素质教育评估体系研究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庆</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张瑞安 蔡宝君 卢华忠 葛  辉 李  媛 李志刚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2024-085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潍坊环境工程职业学院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新工科背景下机械制造专业人才培养课程体系建设探究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王翰昌</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孔祥浩 于雪梅 赵金钢 李乐宝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2024-089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跨区域行业产教融合共同体评价体系的构建与应用研究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袁万瑞</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王华丽 高  源 薛  芳 张  宁 邱召法 王国栋 贯云娜 姜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2024-091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应用型本科高校大学生职业生涯规划能力培育路径研究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夏书珍</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王艳洁 郑金召 王  琦 孙珍辉 董文娜 孙颖慧 杨康平 周向军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2024-092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莱芜钢铁集团有限公司培训中心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党建引领人才队伍建设与发展的研究　</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  沁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李宏琳 王晔霞 陈  刚 徐  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2024-093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山东外国语职业技术大学</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“实体化、一体化、项目化”全国语言服务行业产教融合共同体建设模式探索与实践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杨为琳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林立芹 齐羽羽 毕雅婷 常琳佳 邱振兴 蒋亦雷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2024-094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潍坊工程职业学院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生物安全背景下“微生物学”课程</w:t>
            </w:r>
            <w:r>
              <w:rPr>
                <w:rFonts w:ascii="Times New Roman" w:hAnsi="Times New Roman" w:eastAsia="仿宋_GB2312" w:cs="Times New Roman"/>
                <w:spacing w:val="-6"/>
                <w:kern w:val="0"/>
                <w:sz w:val="18"/>
                <w:szCs w:val="18"/>
              </w:rPr>
              <w:t>“1+N”模式课程思政设计与实践研究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彭  宁</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由文颖 孙国玲 曹燕飞 窦</w:t>
            </w:r>
            <w:r>
              <w:rPr>
                <w:rFonts w:hint="eastAsia" w:ascii="仿宋" w:hAnsi="仿宋" w:eastAsia="仿宋" w:cs="仿宋"/>
                <w:kern w:val="0"/>
                <w:sz w:val="18"/>
                <w:szCs w:val="18"/>
              </w:rPr>
              <w:t>祎</w:t>
            </w:r>
            <w:r>
              <w:rPr>
                <w:rFonts w:ascii="Times New Roman" w:hAnsi="Times New Roman" w:eastAsia="仿宋_GB2312" w:cs="Times New Roman"/>
                <w:kern w:val="0"/>
                <w:sz w:val="18"/>
                <w:szCs w:val="18"/>
              </w:rPr>
              <w:t>凝 刘洪竹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2024-102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 工学结合“双元”育人模式研究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  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健 王亚飞 王势豪 姜  腾 武金成 梅永超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2024-106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山东能源集团电力集团有限公司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基于岗位全覆盖模式下三级职业技能竞赛的人才培养机制探索与实践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魏建立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  贞 王德龙 陈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2024-116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关于加强国有企业基层党组织规范化建设的思考与研究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邢金岭</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郑  艳 赵  亮 常  诚 岳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2024-117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胜利石油管理局有限公司党委组织部（人力资源部）</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胜利油田基于职业技能竞赛的人才培养机制探索与实践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罗亨虎</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梁晓东 胡  萍 高雪飞 闵  娟 庄乾涛 李永涛 唐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2024-127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共生理论下开放型区域产教融合</w:t>
            </w:r>
            <w:r>
              <w:rPr>
                <w:rFonts w:ascii="Times New Roman" w:hAnsi="Times New Roman" w:eastAsia="仿宋_GB2312" w:cs="Times New Roman"/>
                <w:spacing w:val="-6"/>
                <w:kern w:val="0"/>
                <w:sz w:val="18"/>
                <w:szCs w:val="18"/>
              </w:rPr>
              <w:t>实践中心建设框架与发展路径研究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群</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梁  慧 张  岩 黄海红 耿宏银 宋  群 卢青青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2024-129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山东兖矿技师学院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“工匠学院”双师共育教学模式探索与实践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苏  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葛智芹 张  璇 彭新华 张  琦 唐庆华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2024-131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产教融合、工学结合“双元”育人模式研究</w:t>
            </w:r>
            <w:r>
              <w:rPr>
                <w:rFonts w:hint="eastAsia" w:ascii="仿宋_GB2312" w:hAnsi="Times New Roman" w:eastAsia="仿宋_GB2312" w:cs="Times New Roman"/>
                <w:kern w:val="0"/>
                <w:sz w:val="18"/>
                <w:szCs w:val="18"/>
              </w:rPr>
              <w:t>——</w:t>
            </w:r>
            <w:r>
              <w:rPr>
                <w:rFonts w:ascii="Times New Roman" w:hAnsi="Times New Roman" w:eastAsia="仿宋_GB2312" w:cs="Times New Roman"/>
                <w:kern w:val="0"/>
                <w:sz w:val="18"/>
                <w:szCs w:val="18"/>
              </w:rPr>
              <w:t>以新能源汽车检测与维修专业为例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孙璐姿</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于  慧 刘  童 王志君 朱炳先 窦传浩 吴  林 代俊臣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2024-136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潍坊市产教融合研究院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政府主导下的校企共建产业学院路径研究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王丽红</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王增宝 周明锋 王宗元 肖晶晶 李高峰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2024-137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企业培训师基本功修炼研究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马增鹏</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徐志勇 谭明言 白凤妮 赵  </w:t>
            </w:r>
            <w:r>
              <w:rPr>
                <w:rFonts w:ascii="仿宋" w:hAnsi="仿宋" w:eastAsia="仿宋" w:cs="Times New Roman"/>
                <w:color w:val="000000"/>
                <w:kern w:val="0"/>
                <w:sz w:val="18"/>
                <w:szCs w:val="18"/>
              </w:rPr>
              <w:t>璕</w:t>
            </w:r>
            <w:r>
              <w:rPr>
                <w:rFonts w:ascii="Times New Roman" w:hAnsi="Times New Roman" w:eastAsia="仿宋_GB2312" w:cs="Times New Roman"/>
                <w:color w:val="000000"/>
                <w:kern w:val="0"/>
                <w:sz w:val="18"/>
                <w:szCs w:val="18"/>
              </w:rPr>
              <w:t xml:space="preserve"> 朱俊峡 葛  辉 杨丽丽 马  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2024-138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基于中职学生心理现状的课程探索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杨家恩</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杨灵飞 夏国伟 张文洁 孟晓宇 刘路明 郭董星荣 王  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2024-140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山东潍工大投资有限公司　</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“产教融合、内外双驱、医养教保”的高职婴幼儿托育服务与管理专业育人模式探究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任亚萍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张丽丽 兰  帆 王德凤 刘  文 闵秋月 刘晓蕾 韩瑾瑾 冯永娜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2024-141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“畜禽健康养殖与畜产品安全” 背景下应用型本科高校创新创业教育研究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刘德稳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刘丽霞 宋广元 范克胜 高  绪 王文彬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2024-142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国网山东省电力公司日照供电公司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电力行业培训面临的形势和问题分析</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翟斐斐</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厉建新 柳芳栋 许宏智 赵  霞 时庆华 高  颖 陈科成 陈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2024-143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铸牢中华民族共同体意识融入高职思想政治教育的逻辑理路和实践路径研究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晶</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鞠瑞年 张丽丽 郭  亭 刘会杰 张叶翠 周爱冬 孔翠翠 李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2024-144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青岛工学院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基于岗位任务的跨境电商从业人员培训模式创新研究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王珊珊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董瑞兴 王建伟 李海华 台进梅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2024-149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煤矿安全培训方法创新的研究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张文洁</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夏国伟 孟晓宇 张更鸿 杨家恩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2024-151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山东化工职业学院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劳动教育融入职业院校人才培养的策略研究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田丰硕</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于晓宁 于  丽 王剑波 丁竹青 郑艳玲 于  颖 马玉凤 贺培培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2024-158</w:t>
            </w:r>
          </w:p>
        </w:tc>
        <w:tc>
          <w:tcPr>
            <w:tcW w:w="247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齐鲁石化党校（培训中心）</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职工情绪管理与心理健康管理的应用实践研究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李卫国</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于海亮 李俊梅 高利平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2024-163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泰安技师学院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技工院校技能型人才培养建设研究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  锋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丽 曲凤玉 窦一曼 任林林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2024-166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“思专创”协同育人模式赋能高质量复合型人才培养的实践研究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姜  曼</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陈可涛 张  田 郭  凡 王  腾 张  伟 张  莉 孔凡菊 倪永付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2024-167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国网山东省电力公司临沂供电公司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新形势下高技能人才培养体系的探索与实践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魏茂钦</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颜  峰 刘庆生 钟振东 尤  洋 王洪富 周  鑫 魏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2024-168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“就业育人”视角下高职院校职业生涯发展教育实践路径</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苏  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李兆斌 杨  威 李丙亮 王振光 葛君朋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2024-171</w:t>
            </w:r>
          </w:p>
        </w:tc>
        <w:tc>
          <w:tcPr>
            <w:tcW w:w="2477" w:type="dxa"/>
            <w:shd w:val="clear" w:color="000000" w:fill="FFFFFF"/>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烟台职业学院</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“四驱六融”现代物流产教融合共同体建设研究</w:t>
            </w:r>
          </w:p>
        </w:tc>
        <w:tc>
          <w:tcPr>
            <w:tcW w:w="765" w:type="dxa"/>
            <w:shd w:val="clear" w:color="000000" w:fill="FFFFFF"/>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媛</w:t>
            </w:r>
          </w:p>
        </w:tc>
        <w:tc>
          <w:tcPr>
            <w:tcW w:w="3317" w:type="dxa"/>
            <w:shd w:val="clear" w:color="000000" w:fill="FFFFFF"/>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马凌霄 齐  晶 王欣欣 牟小龙 孙  玲 孙敬宜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淄博理工学校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课堂革命视域下中职会计专业课证融合模式研究与实践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  莹</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  双 徐  欣 孙海江 刘俊峰 卢海艳 王  莉 王敬春 翟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劳动教育视角下高职院校学生志愿服务优化模式研究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徐  </w:t>
            </w:r>
            <w:r>
              <w:rPr>
                <w:rFonts w:ascii="仿宋" w:hAnsi="仿宋" w:eastAsia="仿宋" w:cs="Times New Roman"/>
                <w:color w:val="000000"/>
                <w:kern w:val="0"/>
                <w:sz w:val="18"/>
                <w:szCs w:val="18"/>
              </w:rPr>
              <w:t>玥</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  倩 刘  文 黄大明 张  红 袁  扬 张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2024-180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基于TPB理论的高职旅游专创融合ESSAD实践教学体系构建</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徐姗姗</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  斌 王常红 赵晓利 崔  洋 靳桂龙 厉小励 李  航 游  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2024-181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山东高速集团有限公司人才发展院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山东高速集团技能人才发展路径研究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钟  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侯国庆 张晓娜 王兴政 闫相国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2024-185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企业数字化转型人才培养策略研究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宋玉力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王云雁 曲  敏 张冠男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2024-189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校企共建实训基地与产业学院的模式和路径的研究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徐永攀</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李万军 马文莹 潘学海 邢晨雨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2024-194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基于技能大师工作室的职业院校劳动策略研究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赵雪刚</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孔维强 张思谦 李兆呛 孙庆云 崔文涛 翟  伟 张秀霞 陆宝成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2024-196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国网山东省电力公司威海供电公司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企业人才选拔与培育模式创新性研究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毕崇贵</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斌 李  娜 张  伟 刘相权 宋维康 孙玉香 毕晓东 王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2024-207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青岛市技师学院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技能竞赛引领下技工院校高技能人才培养模式的研究与实践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商姗姗</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  波 黄春海 王  静 刘彬娜 陈聪聪 董  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2024-211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滨州市滨城区公共就业和人才服务中心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企业职工技能人才评价质量管控研究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杜瑞锋 刘  旭 姬晓梅 苏  莉 刘文燕 刘晓菲 李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2024-214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产教融合“四链”联动赋能乡村振兴路径研究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吴培培</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刘雪峰 李  荣 温宝莉 孙菁一 李艳丽 辛莉丽 张曼颖 王旭杰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2024-215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电网企业基于新型电力系统的培训模式研究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泽</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孟宪福 张宗峰 王新生 郭  栋 孙政辉 孙  宁 明  鑫 张海涛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2024-221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潍坊培真科技工程学校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新质生产力驱动下高质量发展农</w:t>
            </w:r>
            <w:r>
              <w:rPr>
                <w:rFonts w:ascii="Times New Roman" w:hAnsi="Times New Roman" w:eastAsia="仿宋_GB2312" w:cs="Times New Roman"/>
                <w:color w:val="000000"/>
                <w:spacing w:val="-6"/>
                <w:kern w:val="0"/>
                <w:sz w:val="18"/>
                <w:szCs w:val="18"/>
              </w:rPr>
              <w:t>村职业教育服务乡村振兴战略研究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邹  昕</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姜梦倩 赵  晴 刘  宁 孙忠民 刘小林 刘慧娟 卢金帅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2024-228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胜利油田分公司车辆管理中心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安全管理领域骨干人才培养路径探索及实施</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李洪峰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陈照雍 展  超 马金秋 叶  萌 胡广平 赵冬梅 吴海花 王俊玲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2024-230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依托人力资源数智中心建设的卓越人才队伍培养研究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悦</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朱郯博 肖利武 孟海峰 赵  彦 黄  鹏 吕慧源 魏  东 盛沛然 王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2024-231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劳动教育融入高职院校人才培养</w:t>
            </w:r>
            <w:r>
              <w:rPr>
                <w:rFonts w:ascii="Times New Roman" w:hAnsi="Times New Roman" w:eastAsia="仿宋_GB2312" w:cs="Times New Roman"/>
                <w:color w:val="000000"/>
                <w:spacing w:val="-6"/>
                <w:kern w:val="0"/>
                <w:sz w:val="18"/>
                <w:szCs w:val="18"/>
              </w:rPr>
              <w:t>的“两路径三课堂四效果”的策略研究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刘昌哲 牛文欢 秦华宾 张  娜 孙  进 陈志芳 赵淑暖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2024-237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职业院校思政课程与专业课程协同育人机制研究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尹雨丝</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闵令康 刘  娜 鲜咏桃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2024-239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大数据技术专业“专创融通”促进创新创业教育改革研究与实践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郭建磊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  蕾 王  蒙 车学董 张伟娟 秦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2024-240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实施高质量培训的路径方法研究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姚巍巍</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  婧 逄  雯 原毅蕊 赵媛媛 付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2024-241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企业培训数字化转型：AI应用与影响研究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杨汉亮</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董传慧 王纯祥 孙  凯 孙高翔 赵静丽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2024-245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山东能源集团建工集团有限公司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企业培训的数字化转型及AI应用模式研究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葛  云</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彤 马  敏 赵红燕 鲍奇生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2024-251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胜利石油管理局有限公司党委组织部（人力资源部）</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胜利油田新课程开发认定标准建设路径与对策研究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涛</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王振华 董  伟 陈晓军 刘伟亮 姜妍红 蔡宝君 赵士静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2024-252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国网山东省电力公司聊城供电公司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基于践行人才强企战略的全方位人才培养管理</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杜  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辉 王军兰 马金新 安  莹 马亚南 姜淑静 程佳蕊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2024-258</w:t>
            </w:r>
          </w:p>
        </w:tc>
        <w:tc>
          <w:tcPr>
            <w:tcW w:w="2477" w:type="dxa"/>
            <w:shd w:val="clear" w:color="000000" w:fill="FFFFFF"/>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齐鲁石化党校（培训中心）</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学习型团队建设在提升企业核心竞争力中的作用探索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  敏</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于晓惠 安  娣 张卫平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2024-260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国网山东省电力公司潍坊供电公司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输电线路无人机智能巡检人才培养实践研究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张志彬</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庄  洋 李志年 许加凯 陶金刚 马振玢 陈定国 国  荣 张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2024-264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企业培训管理探索与实践研究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  楠</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丁雪涛 邵  杰 王海霞 索  良 吉凤霞 白凤妮 兰达梅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2024-266</w:t>
            </w:r>
          </w:p>
        </w:tc>
        <w:tc>
          <w:tcPr>
            <w:tcW w:w="2477" w:type="dxa"/>
            <w:shd w:val="clear" w:color="auto" w:fill="auto"/>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基于文化传承与创新黄河口非物质文化遗产推广策略研究</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郭念田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宋佳琦 韩婷婷 杨  帆 窦琦迪 尚凡成 张玉珍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2024-272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基于和谐劳动关系的企业管理优化策略研究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王光合</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王广利 李  杰 王晓涛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2024-275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企业全员的“大安全观”形成机制研究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袁  勇</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樊新恒 孙元华 李春龙 王敬峰 刘春雨 袭  </w:t>
            </w:r>
            <w:r>
              <w:rPr>
                <w:rFonts w:ascii="仿宋" w:hAnsi="仿宋" w:eastAsia="仿宋" w:cs="Times New Roman"/>
                <w:color w:val="000000"/>
                <w:kern w:val="0"/>
                <w:sz w:val="18"/>
                <w:szCs w:val="18"/>
              </w:rPr>
              <w:t>玥</w:t>
            </w:r>
            <w:r>
              <w:rPr>
                <w:rFonts w:ascii="Times New Roman" w:hAnsi="Times New Roman" w:eastAsia="仿宋_GB2312" w:cs="Times New Roman"/>
                <w:color w:val="000000"/>
                <w:kern w:val="0"/>
                <w:sz w:val="18"/>
                <w:szCs w:val="18"/>
              </w:rPr>
              <w:t xml:space="preserve"> 万潇冉 王  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2024-277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电力电缆有限空间安全作业教育培训研究与实践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孟海磊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任  昂 耿  博 冀  勇 魏代坤 段玉兵 苏  菲 赵永贵 程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2024-279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基于“五维机制”的后备干部队伍梯队建设探索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孙丽梅</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张婷婷 宋金秀 薛  嵩 刘思刚 牟军华 王翡菲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2024-283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国网山东省电力公司聊城供电公司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“4+N”人才培养体系机制探索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王晓梅</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鲍景宽 安海涛 孟召霞 王亚冉 崔  倩 楚  阳 杜  萍 任子妍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2024-288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莱芜技师学院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基于工作本位学习理论的校企“双元”育人模式研究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以泰山钢铁学院为例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程运昌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焦明宇 武雯雯 田金玲 张宏伟 郇宜军 张振兴 周美栋 陈晓明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2024-291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党建业务融合推动企业培训工作高质量发展探索与实践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马修成</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刘灿辉 马  涛 董宜东 朱  华 王菁茹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2024-296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山东海事职业学院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高职校企共建现代产业学院模式和路径研究与实践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刘宝余</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李晓滕 常潇允 季宸宇 刘  璐 梁  刚 徐  彤 高郅博 马  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2024-302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职工情绪管理在人力资源中的应用实践研究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车本方</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姚守元 满常锁 赵  伟 张小敏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2024-303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创新创业教育与专业教育融合研究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何  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韩殿元 孙垂莲 董  辉 闫  满 郭春华 高清云 杨莅沅 谭文娜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2024-306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思政课与专业课程协同育人机制研究</w:t>
            </w:r>
            <w:r>
              <w:rPr>
                <w:rFonts w:hint="eastAsia" w:ascii="仿宋_GB2312" w:hAnsi="Times New Roman" w:eastAsia="仿宋_GB2312" w:cs="Times New Roman"/>
                <w:kern w:val="0"/>
                <w:sz w:val="18"/>
                <w:szCs w:val="18"/>
              </w:rPr>
              <w:t>——</w:t>
            </w:r>
            <w:r>
              <w:rPr>
                <w:rFonts w:ascii="Times New Roman" w:hAnsi="Times New Roman" w:eastAsia="仿宋_GB2312" w:cs="Times New Roman"/>
                <w:kern w:val="0"/>
                <w:sz w:val="18"/>
                <w:szCs w:val="18"/>
              </w:rPr>
              <w:t>以东营职业学院为例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付金妍</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刘丹丹 徐伦聚 刘  翔 季莹莹 宿光俊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2024-310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基于“工学一体化”模式的大缸径发动机装调专业教学改革</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戚德鹏</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  凯 王根华 任丰琳 宿金华 张国元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2024-320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山东能源集团电力集团有限公司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党建业务融合推动企业高质量发展研究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周广锁</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王洪平 卜凡涛 单  慧 于根强 徐  越 王  磊 侯玉彬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2024-323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基于职业技能竞赛的人才培养机制探索与实践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武金成</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健 王亚飞 徐晓涛 王恒通 姜  腾 梅永超 刘经栋 李奥佳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2024-325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高职院校产教融合策略优化教育体系的实证研究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徐程明</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张同胜 夏  红 万广瑞 何  嘉 王晓婷 李文佳 张  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2024-328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课程思政基因植入式混合教学改革探析与实践研究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孙秀燕</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丽 王东军 谷成玲 李振山 赵宪民 王  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2024-329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高职院校装备制造类专业开放型区域产教融合实践中心建设研究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  兵</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斌 潘学海 薛德波 黄梓岳 刘文亮 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2024-330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国网山东省电力公司日照供电公司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基于企业创新创效的高技能人才培养研究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  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厉建新 柳芳栋 翟斐斐 陈  超 张文春 周健强 高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2024-345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企业员工信创素能培养机制研究与应用</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孙忠丽</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郭丙元 董  斌 于洪庆 张  宸 路晓玲 赵元勃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2024-351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邹城市行政审批服务局</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乡村振兴视阈下职业教育与新型职业农民培养的耦合发展</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郑  微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李兴志 孙  伟 陈  晓 张敏辰 翟洁萍 陈永强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2024-355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山东商业职业技术学院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职业教育助力终身学习路径研究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蕾</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李冠宇 吴凤娥 吴  真 孙正勇 徐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2024-358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企业员工心理健康教育的研究与思考</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  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  雪 丁  雯 刘  佳 刘苏丽 管雪帅 王  玮 赵英祥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2024-359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油气开发单位“三微五色”培训模式优化研究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雷</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梁  刚 刘晓成 刘军娜 张立华 魏绪丽  李会方 郭君珊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2024-360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产教融合背景下高职“双师型”教师培养路径研究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杜慧慧</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金永亮 谢丽娟 郑彩英 赵丽娟 孙  灿 孙红科 段良华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2024-362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产教融合背景下文献检索在线课程评价体系构建</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董菲菲</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梁玉华 吴佳磊 徐玉蕊 刘咏梅 孙秀惠 张文明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2024-363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基于汽车类专业的产教融合、工学结合的“双元”育人模式实践与探索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迟旭文</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姜  辉 吕庆龙 田晓文 马  赶 王梅香 孔艳玲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2024-366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国网山东省电力公司枣庄供电公司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电力企业“RPFC”营销培训管理的探索与实践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范  旭</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薛  梅 董立乾 周立人 石  峰 李卫和</w:t>
            </w:r>
            <w:r>
              <w:rPr>
                <w:rFonts w:ascii="Times New Roman" w:hAnsi="Times New Roman" w:eastAsia="仿宋_GB2312" w:cs="Times New Roman"/>
                <w:color w:val="000000"/>
                <w:kern w:val="0"/>
                <w:sz w:val="18"/>
                <w:szCs w:val="18"/>
              </w:rPr>
              <w:br w:type="textWrapping"/>
            </w:r>
            <w:r>
              <w:rPr>
                <w:rFonts w:ascii="Times New Roman" w:hAnsi="Times New Roman" w:eastAsia="仿宋_GB2312" w:cs="Times New Roman"/>
                <w:color w:val="000000"/>
                <w:kern w:val="0"/>
                <w:sz w:val="18"/>
                <w:szCs w:val="18"/>
              </w:rPr>
              <w:t>杨  明 郝  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2024-371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培训流程的标准化、专业化及高效化管理研究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宗  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明  薛 王爱卿 张  芹 牛臣臣 孙  婧 郗  泽 路  勇 董玲君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2024-372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基于校企双主体协同育人背景下产教融合、工学结合“双元”育人模式研究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纪兴华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纪利华 李元宝 周胜利 邹步云 李开行 陈  军 张洪国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2024-381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煤矿企业党建引领人才队伍建设与发展的创新路径研究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张佑峰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张芝华 王林彬 徐  涛 穆德玉 管  策 张凤强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2024-382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胜利油田基于岗位任务的电工培训模式创新研究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杨海东</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朱星波 李介祥 张  鹏 李晓林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000000" w:fill="FFFFFF"/>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2024-385</w:t>
            </w:r>
          </w:p>
        </w:tc>
        <w:tc>
          <w:tcPr>
            <w:tcW w:w="2477" w:type="dxa"/>
            <w:shd w:val="clear" w:color="000000" w:fill="FFFFFF"/>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基于任务的关键岗位技能人才学习地图构建研究</w:t>
            </w:r>
          </w:p>
        </w:tc>
        <w:tc>
          <w:tcPr>
            <w:tcW w:w="765" w:type="dxa"/>
            <w:shd w:val="clear" w:color="000000" w:fill="FFFFFF"/>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马旭艺</w:t>
            </w:r>
          </w:p>
        </w:tc>
        <w:tc>
          <w:tcPr>
            <w:tcW w:w="3317" w:type="dxa"/>
            <w:shd w:val="clear" w:color="000000" w:fill="FFFFFF"/>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张玉珍 张建民 宋  超 王  燕 魏铭芸 薛鹿儿 霍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2024-389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青年员工“两层五阶”培养模式创新与实践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王云涛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胡鹏飞 贾  楠 刘龙龙 杜文婷 杜星虎 刘  淼 任秀明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2024-391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机电一体化专业“专创融合”课程体系建设的研究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  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王立杰 刘玉杰 梁  雯 </w:t>
            </w:r>
            <w:r>
              <w:rPr>
                <w:rFonts w:ascii="Times New Roman" w:hAnsi="Times New Roman" w:eastAsia="仿宋_GB2312" w:cs="Times New Roman"/>
                <w:kern w:val="0"/>
                <w:sz w:val="18"/>
                <w:szCs w:val="18"/>
              </w:rPr>
              <w:t>李斌斌</w:t>
            </w:r>
            <w:r>
              <w:rPr>
                <w:rFonts w:ascii="Times New Roman" w:hAnsi="Times New Roman" w:eastAsia="仿宋_GB2312" w:cs="Times New Roman"/>
                <w:color w:val="000000"/>
                <w:kern w:val="0"/>
                <w:sz w:val="18"/>
                <w:szCs w:val="18"/>
              </w:rPr>
              <w:t xml:space="preserve"> 仲  丽 张琳琳 李守英 王春晓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2024-396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兖矿能源集团股份有限公司员工教育培训中心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职业能力需求导向下思政课与安全工程课协同育人机制初探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宋明明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孔祥飞 韩  伟 韩小慧 刘  婷 王浩存 张</w:t>
            </w:r>
            <w:r>
              <w:rPr>
                <w:rFonts w:hint="eastAsia" w:ascii="Times New Roman" w:hAnsi="Times New Roman" w:eastAsia="仿宋_GB2312" w:cs="Times New Roman"/>
                <w:color w:val="000000"/>
                <w:kern w:val="0"/>
                <w:sz w:val="18"/>
                <w:szCs w:val="18"/>
              </w:rPr>
              <w:t xml:space="preserve">  </w:t>
            </w:r>
            <w:r>
              <w:rPr>
                <w:rFonts w:ascii="Times New Roman" w:hAnsi="Times New Roman" w:eastAsia="仿宋_GB2312" w:cs="Times New Roman"/>
                <w:color w:val="000000"/>
                <w:kern w:val="0"/>
                <w:sz w:val="18"/>
                <w:szCs w:val="18"/>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2024-397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烟台机械工程学校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“大思政”背景下中职生法治教育的路径研究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王永娟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李丽香 岳金凤 王志鹏 高阿娜 姜本清 苑永芹 李明皓 刘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2024-398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中共山东能源集团有限公司委员会党校济宁校区</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产教融合背景下职业院校工学结合双元育人模式研究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徐吉颜</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郑  慧 顾金凤 邵  波 徐姗姗 朱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2024-401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国网山东省电力公司济宁供电公司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需求导向型电力员工培训方案设计的研究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张思远</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鹏 段  君 李耀荣 张思远 韩  笑 陈雨露 李国徽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000000" w:fill="FFFFFF"/>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2024-406</w:t>
            </w:r>
          </w:p>
        </w:tc>
        <w:tc>
          <w:tcPr>
            <w:tcW w:w="247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济南工程职业技术学院</w:t>
            </w:r>
          </w:p>
        </w:tc>
        <w:tc>
          <w:tcPr>
            <w:tcW w:w="2897" w:type="dxa"/>
            <w:shd w:val="clear" w:color="000000" w:fill="FFFFFF"/>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高职院校协同育人机制的创新研究与实践</w:t>
            </w:r>
          </w:p>
        </w:tc>
        <w:tc>
          <w:tcPr>
            <w:tcW w:w="765" w:type="dxa"/>
            <w:shd w:val="clear" w:color="000000" w:fill="FFFFFF"/>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曲丽宏　</w:t>
            </w:r>
          </w:p>
        </w:tc>
        <w:tc>
          <w:tcPr>
            <w:tcW w:w="3317" w:type="dxa"/>
            <w:shd w:val="clear" w:color="000000" w:fill="FFFFFF"/>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周伯平 李德义 张文雯 陈  燕 杜欣欣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2024-407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基于实践逻辑视角的国企党建模式应用研究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邵明涛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魏钦国 王子洁 胡卿颂 李思沛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2024-408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基于职业技能竞赛的人才培养机制探索与实践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周传胤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崔  丽 苏艳群 刘军臣 李  海 商好明 杨英乐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2024-417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中职院校创新创业教育与英语教育融合发展路径研究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吝玲玲 高娟娟 刘宁宁 张继勇 顾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2024-419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国网山东省电力公司临沂供电公司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基于“十星员工”的电缆技能人才培养体系构建研究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王兴帅</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葛兆威 刘克东 徐健健 张联邦 李文康 刘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2024-422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莱芜技师学院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现代职业教育助力终身学习的发展思路研究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游聚娟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王书娟 刘永迪 马长富 张宏伟 王玉菊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2024-424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石横特钢集团有限公司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以人才开发为目标的企业培训体系应用实践研究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张友余</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朱  强 刘晓东 尹琳琳 姜肖卫 罗新华 张晓敏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2024-434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山东能源集团发展服务集团有限公司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国有大型危化企业专职消防救援队伍训练体系的优化与研究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周振松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陶  成 孙  涛 杨秀丽 付  育 陈兆亮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2024-435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中职“岗课赛证”综合育人模式研究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聪</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冯  莉 初飞飞 张曰龙 张庆庆 曲爱美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2024-439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青岛市即墨区高级技工学校</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产教融合背景下技工学校机械类专业校企协同育人实践研究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傅  辉</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华国智 陈彦军 邱少武 吕升宏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2024-440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国网山东省电力公司潍坊供电公司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新时期供电企业和谐劳动关系构建研究与实践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庄  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曲秀丽 马振玢 王  鑫 陈光斌 刘明庆 臧志远 苏梅华 马金杰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2024-442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党建引领下高职院校“三色赋能、四阶成匠”高技能人才培养路径研究与实践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程义民</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楚绪乾 杨婕音 王学亮 唐  睿 徐  惠 魏国勇 李文婷 张洪运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2024-448</w:t>
            </w:r>
          </w:p>
        </w:tc>
        <w:tc>
          <w:tcPr>
            <w:tcW w:w="2477" w:type="dxa"/>
            <w:shd w:val="clear" w:color="auto" w:fill="auto"/>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校企共建电商专业就业实训基地</w:t>
            </w:r>
            <w:r>
              <w:rPr>
                <w:rFonts w:ascii="Times New Roman" w:hAnsi="Times New Roman" w:eastAsia="仿宋_GB2312" w:cs="Times New Roman"/>
                <w:color w:val="000000"/>
                <w:spacing w:val="-6"/>
                <w:kern w:val="0"/>
                <w:sz w:val="18"/>
                <w:szCs w:val="18"/>
              </w:rPr>
              <w:t>与产学合作协同育人的研究与实践</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  超</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王媛媛 张建民 马旭艺 曾  泳 孙卫娟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2024-457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山东交通职业学院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高职院校大学生创新创业政策优化分析</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曲平波</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王士玉 林向美 赵乐森 闫  萍 李付君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2024-460 </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济南工程职业技术学院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高职院校专创融合“三阶递进”课程体系创新与实践研究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  冉</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吴新华 徐  岩 张艳平 王珊珊 蓝鹏程</w:t>
            </w:r>
          </w:p>
        </w:tc>
      </w:tr>
    </w:tbl>
    <w:p>
      <w:pPr>
        <w:widowControl/>
        <w:jc w:val="center"/>
        <w:rPr>
          <w:rFonts w:hint="eastAsia" w:ascii="黑体" w:hAnsi="黑体" w:eastAsia="黑体" w:cs="Times New Roman"/>
          <w:sz w:val="32"/>
          <w:szCs w:val="32"/>
        </w:rPr>
      </w:pPr>
      <w:r>
        <w:rPr>
          <w:rFonts w:hint="eastAsia" w:ascii="黑体" w:hAnsi="黑体" w:eastAsia="黑体" w:cs="Times New Roman"/>
          <w:sz w:val="32"/>
          <w:szCs w:val="32"/>
        </w:rPr>
        <w:t>三等奖</w:t>
      </w:r>
    </w:p>
    <w:tbl>
      <w:tblPr>
        <w:tblStyle w:val="8"/>
        <w:tblW w:w="10471" w:type="dxa"/>
        <w:jc w:val="center"/>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477"/>
        <w:gridCol w:w="2897"/>
        <w:gridCol w:w="765"/>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15"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课题编号</w:t>
            </w:r>
          </w:p>
        </w:tc>
        <w:tc>
          <w:tcPr>
            <w:tcW w:w="2477"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课题单位</w:t>
            </w:r>
          </w:p>
        </w:tc>
        <w:tc>
          <w:tcPr>
            <w:tcW w:w="2897"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课题名称</w:t>
            </w:r>
          </w:p>
        </w:tc>
        <w:tc>
          <w:tcPr>
            <w:tcW w:w="765"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w:t>
            </w:r>
          </w:p>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负责人</w:t>
            </w:r>
          </w:p>
        </w:tc>
        <w:tc>
          <w:tcPr>
            <w:tcW w:w="3317" w:type="dxa"/>
            <w:shd w:val="clear" w:color="auto" w:fill="auto"/>
            <w:vAlign w:val="center"/>
          </w:tcPr>
          <w:p>
            <w:pPr>
              <w:widowControl/>
              <w:spacing w:line="200" w:lineRule="exact"/>
              <w:jc w:val="center"/>
              <w:rPr>
                <w:rFonts w:hint="eastAsia" w:ascii="黑体" w:hAnsi="黑体" w:eastAsia="黑体" w:cs="Times New Roman"/>
                <w:kern w:val="0"/>
                <w:sz w:val="18"/>
                <w:szCs w:val="18"/>
              </w:rPr>
            </w:pPr>
            <w:r>
              <w:rPr>
                <w:rFonts w:ascii="黑体" w:hAnsi="黑体" w:eastAsia="黑体" w:cs="Times New Roman"/>
                <w:kern w:val="0"/>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2024-021  </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政治心理学在企业基层党建工作中的应用探索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科</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  涛 邵  杰 徐志勇 马宗磊 王晓琛 葛  辉 牟莉莉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2024-031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山东送变电工程有限公司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施工企业培训之导师带徒创新性研究及应用</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魏  毅</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圆 李翔宇 张  妍 罗  文 李  珏 赵  岩 李玉敏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2024-034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国网山东省电力公司潍坊供电公司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现代职教体系下的电力青年人才开发研究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张国栋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刘洪斌 徐妍妍 胡晶晶 王正璀 仪张婷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2024-037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奥德集团有限公司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基于特色载体的技能人才培养机制探索与实践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訾金军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张在才 林祥合 齐玉祥 王子杰 杨晓春 贾俊芹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2024-038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煤矿企业青年人才从业心理与培育模式创新性研究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  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陈向晓 王  恒 刘晴晴 华丹丹 卢星宇 周  林 徐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2024-039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基于“三全”体系的电力企业新员工跟踪培养研究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王恒通</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健 王亚飞 武金成 徐晓涛 姜  腾 梅永超 李奥佳 朱晓辉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2024-043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企业培训的数字化转型及AI应用模式研究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吴  娜</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雪 孟  鹏 韩倩倩 杨  婷 陈佳林 门晓清 王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2024-050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石横特钢集团有限公司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企业工匠型技能人才项目过关培训方式研究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张配海</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魏梁勇 邵  波 张金栋 乔应新 宋晓强 于治国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2024-051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基于新时代特点的国有企业人才选拔与培育模式创新性研究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徐晓涛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健 王亚飞 赵颖涵 武金成 王恒通 姜  腾 孙晟桐 李奥佳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2024-056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国有企业青年员工数字化培养及选评体系探索与研究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鲍季敏</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丛安堂 牟  逵 韩  宇 徐  畅 高丹辉 孙文治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2024-057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基于泛在学习理论的“三梯度+双引擎”“双师型”教师培养模式探索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窦新艺</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刘  勇 张颖静 刘  阳 申  </w:t>
            </w:r>
            <w:r>
              <w:rPr>
                <w:rFonts w:ascii="仿宋" w:hAnsi="仿宋" w:eastAsia="仿宋" w:cs="Times New Roman"/>
                <w:color w:val="000000"/>
                <w:kern w:val="0"/>
                <w:sz w:val="18"/>
                <w:szCs w:val="18"/>
              </w:rPr>
              <w:t>玥</w:t>
            </w:r>
            <w:r>
              <w:rPr>
                <w:rFonts w:ascii="Times New Roman" w:hAnsi="Times New Roman" w:eastAsia="仿宋_GB2312" w:cs="Times New Roman"/>
                <w:color w:val="000000"/>
                <w:kern w:val="0"/>
                <w:sz w:val="18"/>
                <w:szCs w:val="18"/>
              </w:rPr>
              <w:t xml:space="preserve"> 李厥瑾 张崇武 窦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2024-060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基于专业协作的新员工轮岗培训的研究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侯健健</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王婵娟 赵志兵 张松峰 张军委 刘志强 于  华 耿凌凌 雷昕蕾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2024-066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山东兖矿技师学院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融合HRBP理念的应急救援实操培训模式构建</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玮</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马小娟 管  艳 李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2024-068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岗位任务导向的培训模式革新研究与实践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  宁</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孟宪福 王骁磊 孙政辉 张海涛 明  鑫  陈  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2024-070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山东能源集团电力集团有限公司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新形势下党员教育管理创新研究与实践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震</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白  凤 王康宁 常  理 杨  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2024-071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潍坊工程职业学院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文化自信视野下高职应用化工技术专业“课程思政”的研究与实践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由文颖</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刘艳蕊 马  晋 卢金帅 刘鸿昌 张在珍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2024-072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电力企业数字化转型人才培养策略研究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王婵娟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雷昕蕾 侯建建 聂小翠 蒋雪昭 马晓</w:t>
            </w:r>
            <w:r>
              <w:rPr>
                <w:rFonts w:hint="eastAsia" w:ascii="仿宋" w:hAnsi="仿宋" w:eastAsia="仿宋" w:cs="仿宋"/>
                <w:color w:val="000000"/>
                <w:kern w:val="0"/>
                <w:sz w:val="18"/>
                <w:szCs w:val="18"/>
              </w:rPr>
              <w:t>祎</w:t>
            </w:r>
            <w:r>
              <w:rPr>
                <w:rFonts w:ascii="Times New Roman" w:hAnsi="Times New Roman" w:eastAsia="仿宋_GB2312" w:cs="Times New Roman"/>
                <w:color w:val="000000"/>
                <w:kern w:val="0"/>
                <w:sz w:val="18"/>
                <w:szCs w:val="18"/>
              </w:rPr>
              <w:t xml:space="preserve"> 吕泉城 李卓男 张英民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2024-078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产教融合背景下高职学生职业道德教育延续性研究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张叶翠</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赵春颖 郭  亭 孔翠翠 张丽丽 马  晓 孔凡菊 贾庆民 林  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2024-086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新形势下财务共享中心培训体系建设与应用</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武玉华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宋文强 张华立 吴  燕 徐承凤 鲍  毅 杨玉花 张  平 李雪红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2024-087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教师职业技能大赛视域下“3+X”型实践教学体系的设计与优化研究</w:t>
            </w:r>
            <w:r>
              <w:rPr>
                <w:rFonts w:hint="eastAsia" w:ascii="仿宋_GB2312" w:hAnsi="Times New Roman" w:eastAsia="仿宋_GB2312" w:cs="Times New Roman"/>
                <w:kern w:val="0"/>
                <w:sz w:val="18"/>
                <w:szCs w:val="18"/>
              </w:rPr>
              <w:t>——</w:t>
            </w:r>
            <w:r>
              <w:rPr>
                <w:rFonts w:ascii="Times New Roman" w:hAnsi="Times New Roman" w:eastAsia="仿宋_GB2312" w:cs="Times New Roman"/>
                <w:kern w:val="0"/>
                <w:sz w:val="18"/>
                <w:szCs w:val="18"/>
              </w:rPr>
              <w:t>以数学专业为例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郭  霞</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籍法俊 李宏伟 张冰川 王秀娟 梁全声 臧  玲 吴珊珊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2024-088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基于乡村振兴的供服员工进阶式人才培养体系研究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李奥佳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王建训 王亚飞 徐晓涛 武金成 刘经栋 胡安涛 王恒通 姜  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2024-090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基于HRBP的电力公司培训体系升级与研究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盖亚伟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任  政 杨镇泽 刘  昕 张  奇 王潇霏 李东霞 刘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2024-095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企业人才选拔与培育模式创新性研究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万里飞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刘凤娇 刘  洋 杜泽凡 刘  淼 杜星虎 王世言 李  侠 尹  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2024-096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山东外国语职业技术大学</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“新质生产力”发展背景下职业本科市场营销专业岗课赛证融通综合育人模式的研究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孔  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秦笑梅 张  燕 冯  蓉 王文娜 王  军 张  璇 白晓楠 李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2024-098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专业技术人才与高技能人才融合发展路径探索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邵  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娜 穆相骥 张  鑫 齐立军 卞海霞 苟红霞 孙燕鹏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2024-101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山东交通职业学院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“双师型”队伍建设与管理机制研究与实践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婷</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  健 张然然 孙艳丽 卢文博 曹方全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2024-105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新时代背景下技术技能人才培养质量研究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郇梦洁</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伟 王汝杰 刘淑云 孙怿宁 李凤全 高  震 孙道建 路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2024-107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潍坊工程职业学院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高职院校“双师型”队伍建设与管理机制研究与实践</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以潍坊市W职业学院为例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赵文英</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  宇 薛有奎 姚冬梅 冀鹏飞 侯晓彤 李晓红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2024-108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专业技术骨干人员培训效果评估研究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马先立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孙洪杰 王喜红 马  骥 张立君 何  平 吴垒垒 鲍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2024-109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济南理工学校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职业教育“助力终身学习、构建社会培训体系”的路径研究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景志阳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张玉华 赵俊山 商振梅 张  莉 李  岩 张奥东 于  康 董翠芸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2024-111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兖矿新疆能化有限公司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党建引领人才队伍建设与发展的研究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颖</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姬升红 曹雨晨 刘现杰 王明航 李玉福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2024-112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劳动教育融入高职食品类专业人才培养的价值与实现路径研究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谭新旺</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张延婧 姜  颖 谢华伟 李  娜 高  峰 李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2024-115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基于产教融合背景下的“双师型”教师队伍建设路径研究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丹</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路  鹏 李国强 董  瑞 邵小青 张丽萍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2024-119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以东营职业学院为例的高职学生就业观探析与引导</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纪小伟</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田吉花 杨斐然 臧传武 殷利梅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2024-122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山东兖矿技师学院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校企合作背景下技工院校矿山测</w:t>
            </w:r>
            <w:r>
              <w:rPr>
                <w:rFonts w:ascii="Times New Roman" w:hAnsi="Times New Roman" w:eastAsia="仿宋_GB2312" w:cs="Times New Roman"/>
                <w:color w:val="000000"/>
                <w:spacing w:val="-6"/>
                <w:kern w:val="0"/>
                <w:sz w:val="18"/>
                <w:szCs w:val="18"/>
              </w:rPr>
              <w:t>量专业一体化教学改革与实践研究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苑海英</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侯  飞 刘  丹 郭  飞 何兆才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2024-123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青年员工的培养研究与实践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葛诗涵</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姜仁卓 迟景文 史  继 刘  洋 战庆涛 高志明 焦艳玲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2024-130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临沂市商业学校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职业教育助力临沂“商贸物流城”产业升级的研究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房泓任</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孔艳丽 王金秀 宁  磊 宋晓明 丁明喜 王建秀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2024-132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电网企业健体增效的组织机构优化研究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李雪萍</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唐  琪 慕  杰 孙  惠 刘  琳 龙晓薇 王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2024-135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烟台职业学院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高职电子信息专业“双师型”教师培养路径实践研究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基于岗位能力到职业行动发展领域视角</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宋玲玲</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琳 杨桂玲 张宗璐 孙艳梅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2024-139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晟远工程信息咨询（淄博）有限公司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工程造价公司基层员工培训的问题研究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董光永</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娜 高  军 王俊文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2024-145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山东兖矿智能制造有限公司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基于职业技能竞赛的人才培养机制探索与实践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石玉美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徐长琦 赵  丽 薛  晶 王  伟 郭福业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2024-146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新时代高校网络思想政治教育实践路径研究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董文娜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李艳龙 冯  琨 宋红真 高  茜 陈玉栋 李芳菲 崔丽娜 任广明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2024-152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青岛市技师学院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产教融合共同体视域下产业学院“四链五位协同架构”建设路径研究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崔晓伟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王现富 薛广华 魏嘉莹 姜红梅 王桂彬 徐睿含 夏晓林 王彦平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2024-154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山东肥矿技师学院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高质量发展农村职业教育服务乡村振兴战略研究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斌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  帅 高冬梅 张闯闯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2024-155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烟台职业学院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数智化工背景下应用化工技术专业现场工程师培养模式研究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翟  淼</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徐玉兰 苏  玲 刘哲林 鹿  洁 邢宁宁 孟  涛 连丽飞 孙华阳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2024-156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数智赋能电力培训，助力5A电力人才队伍建设</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牟军华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孙丽梅 王亚飞 姜  腾 宋金秀 王翡菲 薛  嵩 刘思刚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2024-157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新时代“三全育人”视域下技工院校“课程思政”教学模式研究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田  静</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李文姣 王  佳 戎晓斌 杜凯玲 杨灵飞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2024-160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关于电力行业校企人才共育培训模式的研究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刘经栋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利 王建训 王亚飞 姜  腾 武金成 李奥佳 王恒通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2024-161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企业数字化转型人才培养标准体系构建的山东路径研究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吴玉浩</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伟 刘  明 王亚茹 杨  敏 朱颖聪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2024-164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国企纪检干部队伍综合能力提升的实践和研究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阎国成</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金海涛 朱力超 明  波 郭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2024-165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劳动教育融入职业院校人才培养的策略研究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吴梓菁</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周苗苗 刘  磐 张文强 张佳梁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2024-169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产教融合背景下职业院校“双师型”教师队伍建设研究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郭  怡</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吕慧琴 尚  青 李逸航 乔冠华 张丽萍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2024-176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融入劳动教育背景下职业院校人才培养机制的策略研究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朱  婷</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万玉玲 张  琳 朱海涛 林  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2024-182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工匠精神视阈下高职院校学生劳动教育的路径研究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孙小萌</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徐少华 裴  娟 李彦祺 洪  茜 韩  恒 孙淑敏 范雯雯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2024-183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山东送变电工程有限公司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新形势下基建技能人才培养体系研究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刘仕民</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唐  宽 杨劲松 金  晨 高  峰 孟  强</w:t>
            </w:r>
            <w:r>
              <w:rPr>
                <w:rFonts w:ascii="Times New Roman" w:hAnsi="Times New Roman" w:eastAsia="仿宋_GB2312" w:cs="Times New Roman"/>
                <w:color w:val="000000"/>
                <w:kern w:val="0"/>
                <w:sz w:val="18"/>
                <w:szCs w:val="18"/>
              </w:rPr>
              <w:br w:type="textWrapping"/>
            </w:r>
            <w:r>
              <w:rPr>
                <w:rFonts w:ascii="Times New Roman" w:hAnsi="Times New Roman" w:eastAsia="仿宋_GB2312" w:cs="Times New Roman"/>
                <w:color w:val="000000"/>
                <w:kern w:val="0"/>
                <w:sz w:val="18"/>
                <w:szCs w:val="18"/>
              </w:rPr>
              <w:t>徐晓燕 张  涛 陈秀红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2024-184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新时代课程思政视域下职业院校劳动观融入学生思想政治教育的研究与实践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耿秋华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孙秀雪 胡晓婧 刘  涛 高扬扬 许家英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2024-186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劳动教育融入技工院校人才培养的策略研究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包海涛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浩 崔召兵 牟维伟 丁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2024-187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山东潍工大投资有限公司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职工职业道德和职业精神培育方式研究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罗  叶</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周洁鸿 于洪亚 隋晓聪 李广兴 张  月 沈香萍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2024-188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职工情绪管理与工作满意度的关系及干预研究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张雷杰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李向英 王  岩 蔡  君 侯增鲲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2024-190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基于“区域</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思政</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专业”三位一体育人的《道路材料试验》课程思政示范课建设研究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孙晓婷</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郭秀芹 李荣晓 代红娟 孙丽娟 张明露 房怡宏 武月超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2024-192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淄博理工学校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职业教育“岗课赛证”综合育人机制研究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冯泉波 邱  楹 张志霞 王敬帅 王  旭 王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2024-193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山东高速日照发展有限公司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基于培养高技术技能人才雁阵格局的路径研究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许  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梅 孙筱</w:t>
            </w:r>
            <w:r>
              <w:rPr>
                <w:rFonts w:ascii="仿宋" w:hAnsi="仿宋" w:eastAsia="仿宋" w:cs="Times New Roman"/>
                <w:color w:val="000000"/>
                <w:kern w:val="0"/>
                <w:sz w:val="18"/>
                <w:szCs w:val="18"/>
              </w:rPr>
              <w:t>珺</w:t>
            </w:r>
            <w:r>
              <w:rPr>
                <w:rFonts w:ascii="Times New Roman" w:hAnsi="Times New Roman" w:eastAsia="仿宋_GB2312" w:cs="Times New Roman"/>
                <w:color w:val="000000"/>
                <w:kern w:val="0"/>
                <w:sz w:val="18"/>
                <w:szCs w:val="18"/>
              </w:rPr>
              <w:t xml:space="preserve"> 刘淑红 王  海 范  倩 曹开杰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2024-195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新形势下职工教育培训的数字化管理与创新</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王照东</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苏  林 赵培范 江  鹏 王奕明 孙东诞 韩庆河 晏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2024-197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产教融合视域下高职院校“岗课赛证”全程化教育模式构建研究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李敬强</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徐少华 毛新凯 孙小萌 李丙亮 高  颖 李迎雪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2024-198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国网山东省电力公司枣庄供电公司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基于“生物多样性”的青工人才培养体系研究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刘广辉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磊 田芳芳 孟凡尧 杜健文 刘  娜 李长红 石  峰 李卫和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2024-199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山东轻工职业学院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基于产教融合的“中</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专</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本</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研”人才培养模式创新研究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张佳琳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牛珊珊 姚晨晨 鲁胜跃 韩小刚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2024-201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基于风控视角构建贸易企业“1+N”内控体系探索与研究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苗  润</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利 魏  东 王运涛 张艳丽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2024-205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基于双创能力培养的高职生物制药专业课程体系改革与创新研究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毕明娟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苏勤勇 崔莹莹 陶景聪 张秀丽 唐振雪 郑福山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2024-209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潍坊培真科技工程学校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思想政治教育视域下高职学生劳动精神培育研究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闫晓蕾</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马丽莎 鹿  娟 王  波 刘  宁 张  君 颜雨田 宋绍华 张文坤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2024-216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“双碳”目标下绿色航运人才培养策略研究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翟  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牛天祥 侯林立 崔文涛 王  宾 赵雪刚 孙庆云 王  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2024-219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跨区域行业产教融合共同体建设与推进策略研究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文  彤</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袁  辉 王玉婧 王  琪 辛国庆 王春雨 刘  菁 满  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2024-220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基于CDIO教学法的产教融合、工学结合“双元”教学研究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以莱芜技师学院机电专业为例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伟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于长洋 程明凤 师燕芹 陈菲菲 刘大鹏 王玉菊 张兆通 王  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2024-222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炼化企业考培管理系统一体化构建及优化路径研究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王树峰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田端财 许晓钟 李子勋 李  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2024-223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分层推进 多方协同：产教融合背景下技工院校“双师型”教师培优机制实证研究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王旭峰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韩相勤 孙梦</w:t>
            </w:r>
            <w:r>
              <w:rPr>
                <w:rFonts w:ascii="仿宋" w:hAnsi="仿宋" w:eastAsia="仿宋" w:cs="Times New Roman"/>
                <w:color w:val="000000"/>
                <w:kern w:val="0"/>
                <w:sz w:val="18"/>
                <w:szCs w:val="18"/>
              </w:rPr>
              <w:t>垚</w:t>
            </w:r>
            <w:r>
              <w:rPr>
                <w:rFonts w:ascii="Times New Roman" w:hAnsi="Times New Roman" w:eastAsia="仿宋_GB2312" w:cs="Times New Roman"/>
                <w:color w:val="000000"/>
                <w:kern w:val="0"/>
                <w:sz w:val="18"/>
                <w:szCs w:val="18"/>
              </w:rPr>
              <w:t xml:space="preserve"> 王迎春 何应忠 张萌迪 李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2024-225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新形势下职工教育培训的创新及管理研究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徐景凯</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姜  琨 王殿云 闫  宁 秦亚军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2024-226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青岛市技师学院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工学一体化模式下轨道交通专业群复合型课程体系构建研究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兰斌霞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赵兵伟 翟丽倩 王晓鹤 刘思雨 杨进华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2024-229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德州科技职业学院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“1+X”证书制度下数控技术专业实践教学探究与实践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龙江周</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赵  杰 卜祥安 郑联先 李兴华 李桂花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2024-232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日照市技师学院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劳动教育融入中职学校数控专业人才培养的策略研究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万  露</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牛金全 王  兵 窦锦文 尹朝阳 王西霞 黄伟斌 赵向东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2024-233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电力企业员工培训体系优化研究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王月茹</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程梓航 高生凯 李泽新 王星海 梅永超 杨雷鹏 邱  晨 牛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2024-235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泰安技师学院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电气自动化专业“岗课赛证”综合育人模式的探索与实践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臧殿红</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杜洪来 董仲凤 吕  杰 尹冬立 王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2024-238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国网山东省电力公司潍坊供电公司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企业人才选拔与培育模式创新性研究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魏钰</w:t>
            </w:r>
            <w:r>
              <w:rPr>
                <w:rFonts w:hint="eastAsia" w:ascii="仿宋" w:hAnsi="仿宋" w:eastAsia="仿宋" w:cs="仿宋"/>
                <w:color w:val="000000"/>
                <w:kern w:val="0"/>
                <w:sz w:val="18"/>
                <w:szCs w:val="18"/>
              </w:rPr>
              <w:t>堃</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张晓鹏 曹瑞忠 曹学军 李海港 徐向民 杜  鑫 蒋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2024-243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山东能源集团电力集团有限公司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电力行业班组长培训创新与实践探索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刘玲玉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李广新 王浩升 唐成垒 邓雷生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2024-247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国网山东省电力公司东营供电公司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电力企业“党建+”融合管理机制探究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曹  静 薄尊芳 刘艳婷 李  钊 谷翔宇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2024-248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日照航海工程职业学院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银发经济背景下高职建筑室内设计专业产学研合作模式研究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云</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吴奕林 张  琪 侯凯平 井丽丽 吴莉莉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2024-250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高职食品专业“双体三环八维”思政育人模式研究与实践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姜  颖</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谭新旺 杨彩英 高  峰 孙丽萍 卫  琳 谷祖臣 杜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2024-253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潍坊医学院附属医院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附属医院产科的“双师型”教师队伍建设：机制创新与实践探索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娟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张孝彬 李永慧 王晓丽 屠晓君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2024-255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山东化工职业学院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创新创业教育与专业教育融合研究</w:t>
            </w:r>
            <w:r>
              <w:rPr>
                <w:rFonts w:hint="eastAsia" w:ascii="仿宋_GB2312" w:hAnsi="Times New Roman" w:eastAsia="仿宋_GB2312" w:cs="Times New Roman"/>
                <w:kern w:val="0"/>
                <w:sz w:val="18"/>
                <w:szCs w:val="18"/>
              </w:rPr>
              <w:t>——</w:t>
            </w:r>
            <w:r>
              <w:rPr>
                <w:rFonts w:ascii="Times New Roman" w:hAnsi="Times New Roman" w:eastAsia="仿宋_GB2312" w:cs="Times New Roman"/>
                <w:kern w:val="0"/>
                <w:sz w:val="18"/>
                <w:szCs w:val="18"/>
              </w:rPr>
              <w:t>以电子商务专业为例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卢甜甜</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朱莎莎 刘  恒 陈晓涵 孙玉洁 谭怡然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2024-259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个体化变局下高职院校班集体育人模式构建与优化研究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靖  雯</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邵  杰 刘  源 王俊男 耿  培 张岩伟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2024-262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中共山东能源集团有限公司委员会党校济宁校区</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创新创业教育与专业教育融合的策略研究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  妍</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李春霞 孙亚婷 梁  华 宋  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2024-267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国网山东省电力公司德州供电公司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数字化时代背景下企业培训创新模式研究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王学明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  京 徐晓蕊 徐  斌 于国勇 刘艳芹 宋胜菏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2024-268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新工科背景下智能制造工程专业产教融合“双元”育人模式研究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张金山</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孟俊焕 陈  洁 晏晓旭 贾贺鹏 冉玉梅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2024-269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企业培训师“选、育、用、留”方法的应用与研究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刚</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尹  虹 杜欣拓 刘伟明 王佳宁 陈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2024-270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企业职工安全培训教育转型创新研究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解  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吕东飞 宋茂盛 于  磊 马  良 孔祥清 高建民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2024-271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产教融合背景下高职电子商务专</w:t>
            </w:r>
            <w:r>
              <w:rPr>
                <w:rFonts w:ascii="Times New Roman" w:hAnsi="Times New Roman" w:eastAsia="仿宋_GB2312" w:cs="Times New Roman"/>
                <w:color w:val="000000"/>
                <w:spacing w:val="-6"/>
                <w:kern w:val="0"/>
                <w:sz w:val="18"/>
                <w:szCs w:val="18"/>
              </w:rPr>
              <w:t>业高素质技能型人才培养模式研究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裕</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车延红 王咏鑫 张  睿 方阿荣 孙  政 吕佳珉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2024-274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山东科技大学</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新时代产教融合视域下工科人才培养质量提升对策研究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孟凡宝</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汪国庆 周尚涛 李志鑫 阎祥东 韩  梅 宗采建 柳慧敏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2024-276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产教深度融合视域下高职智能制造专业“双元”育人模式研究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李海峰</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王鹏飞 曹存存 李文增 李明春 王  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2024-278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产教融合背景下高职院校协同育人机制研究</w:t>
            </w:r>
            <w:r>
              <w:rPr>
                <w:rFonts w:hint="eastAsia" w:ascii="仿宋_GB2312" w:hAnsi="Times New Roman" w:eastAsia="仿宋_GB2312" w:cs="Times New Roman"/>
                <w:kern w:val="0"/>
                <w:sz w:val="18"/>
                <w:szCs w:val="18"/>
              </w:rPr>
              <w:t>——</w:t>
            </w:r>
            <w:r>
              <w:rPr>
                <w:rFonts w:ascii="Times New Roman" w:hAnsi="Times New Roman" w:eastAsia="仿宋_GB2312" w:cs="Times New Roman"/>
                <w:kern w:val="0"/>
                <w:sz w:val="18"/>
                <w:szCs w:val="18"/>
              </w:rPr>
              <w:t>以课程思政建设为例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屈淑萍</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张嘉玢 孟  荣 王文杰 吕玲花 苏舜之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2024-281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油田职工数字化管理培训模式的初步探索　</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古  平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张晓东 陈建明 隋铁柱 张长华 李  伟 张  红 黄志云 强  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2024-284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滨州市滨城区公共就业和人才服务中心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实施人才强国战略背景下企业人才选拔与培育模式创新研究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吴向雄 王剑波 孙慧英 赵海涛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2024-285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莱芜钢铁集团有限公司培训中心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新形势下党员教育管理创新研究与实践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唐忆慧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鉴继祥 尚绪春 张继德 张宝娟 赵明霞 侯瑞豪 王</w:t>
            </w:r>
            <w:r>
              <w:rPr>
                <w:rFonts w:hint="eastAsia" w:ascii="Times New Roman" w:hAnsi="Times New Roman" w:eastAsia="仿宋_GB2312" w:cs="Times New Roman"/>
                <w:color w:val="000000"/>
                <w:kern w:val="0"/>
                <w:sz w:val="18"/>
                <w:szCs w:val="18"/>
              </w:rPr>
              <w:t xml:space="preserve">  </w:t>
            </w:r>
            <w:r>
              <w:rPr>
                <w:rFonts w:ascii="Times New Roman" w:hAnsi="Times New Roman" w:eastAsia="仿宋_GB2312" w:cs="Times New Roman"/>
                <w:color w:val="000000"/>
                <w:kern w:val="0"/>
                <w:sz w:val="18"/>
                <w:szCs w:val="18"/>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2024-287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劳模精神工匠精神融入企业高质量发展路径的研究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刘礼亚</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邵  杰 燕  珍 王爱学 刘路军 黄鲁生  邱旭波 李  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2024-290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“人工智能+制造”背景下技工院校工业机器人专业群建设研究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李小平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赵静丽 王晓东 杨汉亮 程  潇 曹啸雷 隋玲玲 陈利民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2024-292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烟台南山学院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区域经济布局下地方高校产教融合的人才培养方式探索</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杨瑞瑞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朱鹏程 赵俊凤 王凤良 唐嘉悦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2024-295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产业智能化背量下工匠精神融入制造类人才培养的研究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李晓格 岳海峰 刘  静 刘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2024-299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青岛工学院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制造业企业OJT员工能力辅导模式应用的提升策略研究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邵双玉</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宋  辉 姜中杰 王珊珊 卢  超 李海华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2024-300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国网山东省电力公司淄博供电公司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新形势下企业干部人才选拔与培育模式创新性研究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张婷婷</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梅永超 张  健 王亚飞 姜  腾 赵  岩 徐晓涛 武金成 孟  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2024-301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创新创业教育与专业教育融合对</w:t>
            </w:r>
            <w:r>
              <w:rPr>
                <w:rFonts w:ascii="Times New Roman" w:hAnsi="Times New Roman" w:eastAsia="仿宋_GB2312" w:cs="Times New Roman"/>
                <w:color w:val="000000"/>
                <w:spacing w:val="-6"/>
                <w:kern w:val="0"/>
                <w:sz w:val="18"/>
                <w:szCs w:val="18"/>
              </w:rPr>
              <w:t>技工院校学生就业能力的影响研究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石  韦</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赵艳娟 张  婷 袁  涛 封雪茹 孙  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2024-307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国网山东省电力公司济宁供电公司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青年员工教育培训的创新及管理研究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月</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聪 袁佳慧 张  琳 张卿雅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2024-308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企业培训的数字化转型及AI应用模型研究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李俊梅</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于海亮 高利平 马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2024-309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潍坊培真科技工程学校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“1+X”证书制度下高职食品类专业人才培养模式研究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曹燕飞</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彭  宁 刘洪竹 刘永杰 孙国玲 李思齐 卢金帅 鲁  梅 闫世玲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2024-311</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新形势下企业党建工作项目化管理的实施研究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璇</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杨西栋 雷  华 艾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2024-312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应用型高校“专创融合”人才培养体系构建研究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唐  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范克胜 赵春宇 邸向红 王文彬 宋宁宁 范  燕 刘德稳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2024-314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基于“雁阵模型”的青年员工发展培养实践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毛志刚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罗永海 任少艾 姜磊先 隋沅林 董  华 史双红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2024-317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产教融合、工学结合背景下教学模式的研究与实践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郑国栋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董传慧 钟世杰 王纯祥 任丰琳 王根华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2024-318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企业安全培训的数字化转型及AI+应用模式研究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姚  明</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李玉芬 韩延亭 闫兴富 兰达梅 王  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2024-321　</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课程思政时域下高校音乐专业育人机制研究 </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于  红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李芳茹 胡子钰 杨  </w:t>
            </w:r>
            <w:r>
              <w:rPr>
                <w:rFonts w:ascii="仿宋" w:hAnsi="仿宋" w:eastAsia="仿宋" w:cs="Times New Roman"/>
                <w:color w:val="000000"/>
                <w:kern w:val="0"/>
                <w:sz w:val="18"/>
                <w:szCs w:val="18"/>
              </w:rPr>
              <w:t>祎</w:t>
            </w:r>
            <w:r>
              <w:rPr>
                <w:rFonts w:ascii="Times New Roman" w:hAnsi="Times New Roman" w:eastAsia="仿宋_GB2312" w:cs="Times New Roman"/>
                <w:color w:val="000000"/>
                <w:kern w:val="0"/>
                <w:sz w:val="18"/>
                <w:szCs w:val="18"/>
              </w:rPr>
              <w:t xml:space="preserve"> 刘  洋 李  鹏 蔺吉昌 韩  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2024-322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基于721法则的“1+1+N”人才培养模式探索与实践　</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江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  林 刘  佳 项小星 代亚男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2024-327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新形势下学校党建工作途径的探索实践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谢之凯</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乔希君 赵庆伟 李  丽 牛贞贞 仇国豪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2024-332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胜利油田分公司车辆管理中心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关于推动党建“三基本”引领三基工作落实成效的研究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韩其华</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吴  刚 赵鹏程 刘  宁 许  磊 张  琨 樊超鹏 杨一帆 徐  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2024-336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基于在线开放课程的课程思政教学研究与实践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娟</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杜守建 彭英慧 王  丽 李  静 夏志鹏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2024-340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烟台南山学院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民办高校“双师型”人才队伍建设研究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缪智慧</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赵俊凤 尹红霞 王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2024-341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日照市科技中等专业学校</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基于数字化转型的中职数控技术应用专业教学模式改革创新研究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张晓东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毛  峰 姚常报 赵纪峰 姚福龙 张丽莉 沙文萍 张  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2024-346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菏泽市城建技工学校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乡村振兴背景职业教育“双师型”教师队伍建设与激励机制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菏泽市为例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唐爱清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张远善 贾幸幸 游志新 张昱绮 郭丙坤 左佳晨 李孝思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2024-348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技工院校校企“双元”育人模式探究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杨西栋</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田晓晗 张  伟 黄超波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w:t>
            </w:r>
            <w:r>
              <w:rPr>
                <w:rFonts w:ascii="Times New Roman" w:hAnsi="Times New Roman" w:eastAsia="仿宋_GB2312" w:cs="Times New Roman"/>
                <w:color w:val="000000"/>
                <w:kern w:val="0"/>
                <w:sz w:val="18"/>
                <w:szCs w:val="18"/>
              </w:rPr>
              <w:t>-</w:t>
            </w:r>
            <w:r>
              <w:rPr>
                <w:rFonts w:ascii="Times New Roman" w:hAnsi="Times New Roman" w:eastAsia="仿宋_GB2312" w:cs="Times New Roman"/>
                <w:kern w:val="0"/>
                <w:sz w:val="18"/>
                <w:szCs w:val="18"/>
              </w:rPr>
              <w:t>349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淄博理工学校</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基于产教融合的中职计算机应用专业教学模式改革研究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郭  昆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李继永 司志鹏 殷曰连 冯泉博 伊海港 罗苗苗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2024-352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“产教融合、科教融汇”背景下实践教学体系构建研究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吕玲霞</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郑婷婷 李  滨 沈元轲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2024-356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职工法律知识类职业竞赛培训模式研究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肖  辉</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洁 秦  波 袁  冬 林淑丽 金  莉 宗  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2024-357</w:t>
            </w:r>
          </w:p>
        </w:tc>
        <w:tc>
          <w:tcPr>
            <w:tcW w:w="2477" w:type="dxa"/>
            <w:shd w:val="clear" w:color="auto" w:fill="auto"/>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基于岗位任务的培训模式创新研究</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马心俐</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马轶男 许  歆 金潮苏 李骏骁 明  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2024-365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基于“低代码开发”的企业数字化转型人才培养策略研究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王桂超</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金永亮 武际斌 王  华 孙旭东 杨焕智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2024-376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“教育4.0”时代，AIGC赋能职业教育发展的路径研究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贾  诺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徐希炜 张宝华 焦国栋 王金凤 昌厚峰 王维帅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2024-379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济宁第一职业中等专业学校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“立德树人”视域下中职体育课程思政育人效果评价研究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石文正</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廉  兴 黄振东 赵延华 张万磊 杨念军 程  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2024-380</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国网山东省电力公司超高压公司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基于PDCA循环的“师带徒”新员工班组培训体系的构建与实践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董海波</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张新城 刘国伟 李露露 吕  莹 王伟鹏 夏文超 任鹏博 徐皓远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2024-386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临沂市信息工程学校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非遗文化育人引领下中职教育服务县域发展的路径研究创新</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刘兆莹</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程学忠 赵  慧 孝文康 王  文 张容源 马宝茜 刘  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2024-387</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青岛理工大学</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产教科教多维融汇创新创业教育范式研究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薛  诚</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俊 华章琳 张立伟 纪玉超 李良洁 黄贵洲 张伟伟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2024-392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兖矿能源集团股份有限公司员工教育培训中心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工匠学院煤矿专业实训基地群建设与维护研究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李志超</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  媛 杨  淼 杨  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2024-394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国网山东省电力公司临沂供电公司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基于DDI人才战略发展模型的企业培训品质化转型的研究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颜  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周  鑫 钟振东 张  昊 万一婕 李  莹 滕  宁 赵文婕 崔会龙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2024-399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菏泽技师学院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KOMET工学一体化精准评价视角：新时代背景下技能人才培养质量提升策略研究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商开振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霞 邵世权 范保生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2024-403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兖矿能源集团股份有限公司员工教育培训中心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产教融合背景下职业教育思政育人的实践与创新</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孙婷婷</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胡修正 满文静 张  慧 孙亚婷 王春燕 田</w:t>
            </w:r>
            <w:r>
              <w:rPr>
                <w:rFonts w:hint="eastAsia" w:ascii="Times New Roman" w:hAnsi="Times New Roman" w:eastAsia="仿宋_GB2312" w:cs="Times New Roman"/>
                <w:color w:val="000000"/>
                <w:kern w:val="0"/>
                <w:sz w:val="18"/>
                <w:szCs w:val="18"/>
              </w:rPr>
              <w:t xml:space="preserve">  </w:t>
            </w:r>
            <w:r>
              <w:rPr>
                <w:rFonts w:ascii="Times New Roman" w:hAnsi="Times New Roman" w:eastAsia="仿宋_GB2312" w:cs="Times New Roman"/>
                <w:color w:val="000000"/>
                <w:kern w:val="0"/>
                <w:sz w:val="18"/>
                <w:szCs w:val="18"/>
              </w:rPr>
              <w:t>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2024-404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基于大数据分析的电网企业人员管理研究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张田田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吴贞毅 孙  雪 花欢欢 王峙腾 王汇凯 岳智慧 朱琳娜 曲祚林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2024-405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企业培训与“VR智能系统”的融合创新研究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军</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新 姜桂森 王志强 常  宇 王文堂 汲广兰 郭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2024-409</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平台支撑，标准引领，模式创新：高职“三融”育人路径研究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李玉芝</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刘冬峰 赵丙峰 冯翠杰 李俊伟 何明岗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2024-412</w:t>
            </w:r>
          </w:p>
        </w:tc>
        <w:tc>
          <w:tcPr>
            <w:tcW w:w="2477" w:type="dxa"/>
            <w:shd w:val="clear" w:color="auto" w:fill="auto"/>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AIGC技术在教学资源库建设中的应用研究</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  岩</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王月娥 吴  上 宋佳琦 张宁波 晁胜利 马轶男 刘志华 奚道友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2024-413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鲁北技师学院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新形势下技工教育产教融合实证研究</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以数控加工专业为例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杨宏芳</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徐  辉 张冠杰 唐  林 王曙光 梅延东 韩玉宾 付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2024-414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山东能源集团贵州矿业有限公司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省外企业党员教育管理创新研究与实践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高颖敏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王成利 高  健 方  兵 绪  波 袁玉秀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2024-415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兖矿能源集团股份有限公司员工教育培训中心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新形势下职工安全培训高效课堂创新与实践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孟  蕊</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张  璇 唐庆华 高兴亮 孙宗东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2024-418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日照市东港区劳动人事争议仲裁院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构建民营企业和谐劳动关系的人力资源管理及创新研究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田玉婷</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申玲玉 王  琦 于晓萌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2024-423</w:t>
            </w:r>
          </w:p>
        </w:tc>
        <w:tc>
          <w:tcPr>
            <w:tcW w:w="2477" w:type="dxa"/>
            <w:shd w:val="clear" w:color="auto" w:fill="auto"/>
            <w:vAlign w:val="center"/>
          </w:tcPr>
          <w:p>
            <w:pPr>
              <w:widowControl/>
              <w:spacing w:line="200" w:lineRule="exac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spacing w:val="-6"/>
                <w:kern w:val="0"/>
                <w:sz w:val="18"/>
                <w:szCs w:val="18"/>
              </w:rPr>
            </w:pPr>
            <w:r>
              <w:rPr>
                <w:rFonts w:ascii="Times New Roman" w:hAnsi="Times New Roman" w:eastAsia="仿宋_GB2312" w:cs="Times New Roman"/>
                <w:color w:val="000000"/>
                <w:spacing w:val="-6"/>
                <w:kern w:val="0"/>
                <w:sz w:val="18"/>
                <w:szCs w:val="18"/>
              </w:rPr>
              <w:t>基于“五维度”培训机制的探索与实践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姜化举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李守强 魏　闯 高安利 周家正 任中伟 卢兴旺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2024-427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基于现场工程师培养目标下数控专业“双元”育人模式研究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宋凤敏</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殷镜波 武云文 时培刚 张立文 国  磊 孙日文 闫方清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2024-428</w:t>
            </w:r>
          </w:p>
        </w:tc>
        <w:tc>
          <w:tcPr>
            <w:tcW w:w="2477" w:type="dxa"/>
            <w:shd w:val="clear" w:color="auto" w:fill="auto"/>
            <w:noWrap/>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人工智能赋能石油工程高技能人才培养实践</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以山东胜利职业学院为例</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乔  娜</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刘立支 崔明磊 何双双 张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2024-432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职业技能等级认定助力企业培训研究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田端财</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李子勋 刘海莉 张志磊 王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2024-436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山东海事职业学院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新形势下高职院校党员教育管理创新研究与实践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常潇允</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高郅博 赵晓琨 季宸宇 闫绍友 杜  坤 冀瑛昊 陈浩浩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2024-441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山东高速集团有限公司人才发展院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山东高速集团创新人才培养模式研究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  杰</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钟  霞 侯国庆 刘维龙 闫相国 王兴政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2024-443</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pacing w:val="-6"/>
                <w:kern w:val="0"/>
                <w:sz w:val="18"/>
                <w:szCs w:val="18"/>
              </w:rPr>
              <w:t>国网山东省电力公司建设公司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智慧电网“全链条”人才队伍建设的创新与实践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王永发</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史纪进 于千千 刘  阳 刘利鹏 </w:t>
            </w:r>
            <w:r>
              <w:rPr>
                <w:rFonts w:hint="eastAsia" w:ascii="仿宋" w:hAnsi="仿宋" w:eastAsia="仿宋" w:cs="仿宋"/>
                <w:color w:val="000000"/>
                <w:kern w:val="0"/>
                <w:sz w:val="18"/>
                <w:szCs w:val="18"/>
              </w:rPr>
              <w:t>蔄</w:t>
            </w:r>
            <w:r>
              <w:rPr>
                <w:rFonts w:ascii="Times New Roman" w:hAnsi="Times New Roman" w:eastAsia="仿宋_GB2312" w:cs="Times New Roman"/>
                <w:color w:val="000000"/>
                <w:kern w:val="0"/>
                <w:sz w:val="18"/>
                <w:szCs w:val="18"/>
              </w:rPr>
              <w:t>晓琨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2024-444</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烟台机械工程学校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“一主线三融合四路径”中职院校党建与思政教育协同育人模式探索与实践研究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秦立启</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王连成 滕世梅 李  青 苑永芹 原  明 原立波 温华翠 杨成园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2024-446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国网山东省电力公司潍坊供电公司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人才强国·人才强企形势下企业员工培训管理研究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李润欣</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林小淳 刘  周 郭  莉 文雅刚 刘  岩 张圣端 刘  伟 车晓晓 张其江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2024-447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济南工程职业技术学院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数字经济视域下高职院校创新创业教育与国贸专业教育融合研究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于露露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孟月桐 张晶晶 陈翠翠 徐嘉雯 毛明铭 姜  蕾 李丽娟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2024-450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日照航海工程职业学院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网络安全产教融合实训基地建设探索与实践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崔文超</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伟 陶贤伟 周晓玉 陈  浩 于少杰 李  杨 朱  禾 陈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2024-452</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职业教育融入长岛“蓝色粮仓”海洋经济开发区建设研究与实践</w:t>
            </w:r>
            <w:r>
              <w:rPr>
                <w:rFonts w:hint="eastAsia" w:ascii="仿宋_GB2312" w:hAnsi="Times New Roman" w:eastAsia="仿宋_GB2312" w:cs="Times New Roman"/>
                <w:color w:val="000000"/>
                <w:kern w:val="0"/>
                <w:sz w:val="18"/>
                <w:szCs w:val="18"/>
              </w:rPr>
              <w:t>——</w:t>
            </w:r>
            <w:r>
              <w:rPr>
                <w:rFonts w:ascii="Times New Roman" w:hAnsi="Times New Roman" w:eastAsia="仿宋_GB2312" w:cs="Times New Roman"/>
                <w:color w:val="000000"/>
                <w:kern w:val="0"/>
                <w:sz w:val="18"/>
                <w:szCs w:val="18"/>
              </w:rPr>
              <w:t>以电子商务专业为例</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方阿荣</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马  丽 周  蓉 苏  晨 徐梦圆 赵振宇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2024-453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滨州市高级技工学校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中职院校创新创业教育与专业教育融合的研究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胡珍珍</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王  忠 何长瑜 杨  辉 李江浩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2024-454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济南工程职业技术学院</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数字经济背景下高职商贸类专业服务乡村振兴路径研究</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玮</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时培凤 马玉洪 张梦瑶 孟祥梅 程源基 陈克莹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2024-455</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国网山东省电力公司超高压公司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大国工匠精神融入人才培养的思路与实践</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冯新岩</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xml:space="preserve">杨  超 李先海 张明兴 李承振 薛  帅 杨梦娇 刘  坤 鲍  </w:t>
            </w:r>
            <w:r>
              <w:rPr>
                <w:rFonts w:ascii="仿宋" w:hAnsi="仿宋" w:eastAsia="仿宋" w:cs="Times New Roman"/>
                <w:color w:val="000000"/>
                <w:kern w:val="0"/>
                <w:sz w:val="18"/>
                <w:szCs w:val="18"/>
              </w:rPr>
              <w:t>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2024-456</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淄博中德莱茵智能科技学校</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混合所有制产业学院建设模式及治理机制研究</w:t>
            </w:r>
          </w:p>
        </w:tc>
        <w:tc>
          <w:tcPr>
            <w:tcW w:w="765" w:type="dxa"/>
            <w:shd w:val="clear" w:color="auto" w:fill="auto"/>
            <w:noWrap/>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李  泽</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宋  涛 王  蕾 田  波 孙  洁 刘芯华 胡鹏昌 张燕如 王慧颖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2024-458</w:t>
            </w:r>
          </w:p>
        </w:tc>
        <w:tc>
          <w:tcPr>
            <w:tcW w:w="247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山东能源集团发展服务集团有限公司</w:t>
            </w:r>
          </w:p>
        </w:tc>
        <w:tc>
          <w:tcPr>
            <w:tcW w:w="2897" w:type="dxa"/>
            <w:shd w:val="clear" w:color="auto" w:fill="auto"/>
            <w:vAlign w:val="center"/>
          </w:tcPr>
          <w:p>
            <w:pPr>
              <w:widowControl/>
              <w:spacing w:line="200" w:lineRule="exac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探索“微+”新模式 助推企业高质量发展</w:t>
            </w:r>
          </w:p>
        </w:tc>
        <w:tc>
          <w:tcPr>
            <w:tcW w:w="765" w:type="dxa"/>
            <w:shd w:val="clear" w:color="auto" w:fill="auto"/>
            <w:vAlign w:val="center"/>
          </w:tcPr>
          <w:p>
            <w:pPr>
              <w:widowControl/>
              <w:spacing w:line="200" w:lineRule="exact"/>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张  松　</w:t>
            </w:r>
          </w:p>
        </w:tc>
        <w:tc>
          <w:tcPr>
            <w:tcW w:w="3317" w:type="dxa"/>
            <w:shd w:val="clear" w:color="auto" w:fill="auto"/>
            <w:vAlign w:val="center"/>
          </w:tcPr>
          <w:p>
            <w:pPr>
              <w:widowControl/>
              <w:spacing w:line="200" w:lineRule="exact"/>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陈功利 王大伟 葛宝楠 吴永超 俞  晨 李  慧</w:t>
            </w:r>
          </w:p>
        </w:tc>
      </w:tr>
    </w:tbl>
    <w:p>
      <w:pPr>
        <w:widowControl/>
        <w:jc w:val="center"/>
        <w:rPr>
          <w:rFonts w:hint="eastAsia" w:ascii="黑体" w:hAnsi="黑体" w:eastAsia="黑体" w:cs="Times New Roman"/>
          <w:sz w:val="32"/>
          <w:szCs w:val="32"/>
        </w:rPr>
      </w:pPr>
    </w:p>
    <w:sectPr>
      <w:footerReference r:id="rId3" w:type="default"/>
      <w:footerReference r:id="rId4" w:type="even"/>
      <w:pgSz w:w="11906" w:h="16838"/>
      <w:pgMar w:top="1361" w:right="1134" w:bottom="1361" w:left="1134" w:header="851" w:footer="1247" w:gutter="0"/>
      <w:pgNumType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0068680"/>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018798"/>
      <w:docPartObj>
        <w:docPartGallery w:val="autotext"/>
      </w:docPartObj>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18"/>
    <w:rsid w:val="000176C9"/>
    <w:rsid w:val="00022E74"/>
    <w:rsid w:val="00043825"/>
    <w:rsid w:val="000439B4"/>
    <w:rsid w:val="0005102A"/>
    <w:rsid w:val="00086FB3"/>
    <w:rsid w:val="000A616E"/>
    <w:rsid w:val="000B7428"/>
    <w:rsid w:val="000C49F8"/>
    <w:rsid w:val="000D4AED"/>
    <w:rsid w:val="00107247"/>
    <w:rsid w:val="00155FBC"/>
    <w:rsid w:val="00170D49"/>
    <w:rsid w:val="001B0376"/>
    <w:rsid w:val="0021692B"/>
    <w:rsid w:val="00236319"/>
    <w:rsid w:val="00237A98"/>
    <w:rsid w:val="00242AF7"/>
    <w:rsid w:val="00253E71"/>
    <w:rsid w:val="002714BB"/>
    <w:rsid w:val="002921FB"/>
    <w:rsid w:val="002B4E17"/>
    <w:rsid w:val="002C5C4A"/>
    <w:rsid w:val="00301880"/>
    <w:rsid w:val="00306E37"/>
    <w:rsid w:val="00312A1A"/>
    <w:rsid w:val="00315A86"/>
    <w:rsid w:val="003215D3"/>
    <w:rsid w:val="003257CC"/>
    <w:rsid w:val="003300E6"/>
    <w:rsid w:val="0033278F"/>
    <w:rsid w:val="00334C7F"/>
    <w:rsid w:val="00361EAD"/>
    <w:rsid w:val="003729C8"/>
    <w:rsid w:val="003E44B5"/>
    <w:rsid w:val="003F0ECF"/>
    <w:rsid w:val="00446F61"/>
    <w:rsid w:val="00454911"/>
    <w:rsid w:val="004B57AD"/>
    <w:rsid w:val="004E0968"/>
    <w:rsid w:val="004F6BFB"/>
    <w:rsid w:val="00511698"/>
    <w:rsid w:val="00521FF6"/>
    <w:rsid w:val="00523EFE"/>
    <w:rsid w:val="00526FF8"/>
    <w:rsid w:val="0055425A"/>
    <w:rsid w:val="00575DC8"/>
    <w:rsid w:val="00577FF6"/>
    <w:rsid w:val="005B60F6"/>
    <w:rsid w:val="005C05DC"/>
    <w:rsid w:val="005C5B17"/>
    <w:rsid w:val="005D7852"/>
    <w:rsid w:val="005D7B73"/>
    <w:rsid w:val="005E6262"/>
    <w:rsid w:val="005F3CCA"/>
    <w:rsid w:val="005F74EB"/>
    <w:rsid w:val="0060341D"/>
    <w:rsid w:val="00646BF8"/>
    <w:rsid w:val="006A04F1"/>
    <w:rsid w:val="006A65F7"/>
    <w:rsid w:val="006B026C"/>
    <w:rsid w:val="006B18F0"/>
    <w:rsid w:val="006D2C3D"/>
    <w:rsid w:val="006D723D"/>
    <w:rsid w:val="006E3081"/>
    <w:rsid w:val="006F4ED6"/>
    <w:rsid w:val="006F5F7D"/>
    <w:rsid w:val="00711E1D"/>
    <w:rsid w:val="00736A1A"/>
    <w:rsid w:val="00755918"/>
    <w:rsid w:val="00762CB5"/>
    <w:rsid w:val="00771DB2"/>
    <w:rsid w:val="00777AD2"/>
    <w:rsid w:val="0079538C"/>
    <w:rsid w:val="00796EE3"/>
    <w:rsid w:val="007B068C"/>
    <w:rsid w:val="007B73E3"/>
    <w:rsid w:val="007C56B1"/>
    <w:rsid w:val="00804DDD"/>
    <w:rsid w:val="00821A25"/>
    <w:rsid w:val="008310C8"/>
    <w:rsid w:val="00916B45"/>
    <w:rsid w:val="00936954"/>
    <w:rsid w:val="00956644"/>
    <w:rsid w:val="009A0425"/>
    <w:rsid w:val="009A3B0A"/>
    <w:rsid w:val="009C35DF"/>
    <w:rsid w:val="009E601C"/>
    <w:rsid w:val="00A00E95"/>
    <w:rsid w:val="00A261E4"/>
    <w:rsid w:val="00A471C0"/>
    <w:rsid w:val="00A67993"/>
    <w:rsid w:val="00A854B7"/>
    <w:rsid w:val="00A931E5"/>
    <w:rsid w:val="00AD0EDC"/>
    <w:rsid w:val="00AD6979"/>
    <w:rsid w:val="00AF4F48"/>
    <w:rsid w:val="00B25329"/>
    <w:rsid w:val="00B260DF"/>
    <w:rsid w:val="00B46C6F"/>
    <w:rsid w:val="00B808D5"/>
    <w:rsid w:val="00B967E5"/>
    <w:rsid w:val="00BA16F0"/>
    <w:rsid w:val="00BA4710"/>
    <w:rsid w:val="00BE39E8"/>
    <w:rsid w:val="00C009F1"/>
    <w:rsid w:val="00C255E6"/>
    <w:rsid w:val="00C41E52"/>
    <w:rsid w:val="00C43876"/>
    <w:rsid w:val="00C44C1A"/>
    <w:rsid w:val="00C614CC"/>
    <w:rsid w:val="00C65E12"/>
    <w:rsid w:val="00C828E0"/>
    <w:rsid w:val="00C870F0"/>
    <w:rsid w:val="00C92EA6"/>
    <w:rsid w:val="00CA268D"/>
    <w:rsid w:val="00CE6A24"/>
    <w:rsid w:val="00D51BAA"/>
    <w:rsid w:val="00D73FF3"/>
    <w:rsid w:val="00D776EA"/>
    <w:rsid w:val="00D96F77"/>
    <w:rsid w:val="00DB3ECF"/>
    <w:rsid w:val="00DB759B"/>
    <w:rsid w:val="00DE49A2"/>
    <w:rsid w:val="00DE75D1"/>
    <w:rsid w:val="00DF3AFE"/>
    <w:rsid w:val="00E00266"/>
    <w:rsid w:val="00E15F11"/>
    <w:rsid w:val="00E227B1"/>
    <w:rsid w:val="00E4440A"/>
    <w:rsid w:val="00E6622E"/>
    <w:rsid w:val="00E93D96"/>
    <w:rsid w:val="00EA6D69"/>
    <w:rsid w:val="00EB56AA"/>
    <w:rsid w:val="00EC3965"/>
    <w:rsid w:val="00EC6C17"/>
    <w:rsid w:val="00ED0054"/>
    <w:rsid w:val="00EE17ED"/>
    <w:rsid w:val="00F0366A"/>
    <w:rsid w:val="00F206A3"/>
    <w:rsid w:val="00F762B6"/>
    <w:rsid w:val="00FA76AF"/>
    <w:rsid w:val="00FD140A"/>
    <w:rsid w:val="00FD18BB"/>
    <w:rsid w:val="02332BCB"/>
    <w:rsid w:val="067866A8"/>
    <w:rsid w:val="0BC34B06"/>
    <w:rsid w:val="1E381027"/>
    <w:rsid w:val="25542850"/>
    <w:rsid w:val="2C695553"/>
    <w:rsid w:val="333D1875"/>
    <w:rsid w:val="336B4806"/>
    <w:rsid w:val="360A5438"/>
    <w:rsid w:val="3EED5C60"/>
    <w:rsid w:val="4B637342"/>
    <w:rsid w:val="4C7B1B7C"/>
    <w:rsid w:val="5F317EC4"/>
    <w:rsid w:val="5F335D72"/>
    <w:rsid w:val="64DE0ACD"/>
    <w:rsid w:val="6DD242CE"/>
    <w:rsid w:val="7B06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u w:val="single"/>
    </w:rPr>
  </w:style>
  <w:style w:type="character" w:styleId="7">
    <w:name w:val="Hyperlink"/>
    <w:basedOn w:val="5"/>
    <w:semiHidden/>
    <w:unhideWhenUsed/>
    <w:qFormat/>
    <w:uiPriority w:val="99"/>
    <w:rPr>
      <w:color w:val="0563C1"/>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5"/>
    <w:link w:val="4"/>
    <w:qFormat/>
    <w:uiPriority w:val="99"/>
    <w:rPr>
      <w:sz w:val="18"/>
      <w:szCs w:val="18"/>
    </w:rPr>
  </w:style>
  <w:style w:type="character" w:customStyle="1" w:styleId="11">
    <w:name w:val="页脚 字符"/>
    <w:basedOn w:val="5"/>
    <w:link w:val="3"/>
    <w:qFormat/>
    <w:uiPriority w:val="99"/>
    <w:rPr>
      <w:sz w:val="18"/>
      <w:szCs w:val="18"/>
    </w:rPr>
  </w:style>
  <w:style w:type="character" w:customStyle="1" w:styleId="12">
    <w:name w:val="日期 字符"/>
    <w:basedOn w:val="5"/>
    <w:link w:val="2"/>
    <w:semiHidden/>
    <w:qFormat/>
    <w:uiPriority w:val="99"/>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1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17">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19">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20">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21">
    <w:name w:val="xl7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22">
    <w:name w:val="xl72"/>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23">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2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7"/>
    <w:basedOn w:val="1"/>
    <w:qFormat/>
    <w:uiPriority w:val="0"/>
    <w:pPr>
      <w:widowControl/>
      <w:spacing w:before="100" w:beforeAutospacing="1" w:after="100" w:afterAutospacing="1"/>
      <w:jc w:val="left"/>
    </w:pPr>
    <w:rPr>
      <w:rFonts w:ascii="黑体" w:hAnsi="黑体" w:eastAsia="黑体" w:cs="宋体"/>
      <w:kern w:val="0"/>
      <w:sz w:val="18"/>
      <w:szCs w:val="18"/>
    </w:rPr>
  </w:style>
  <w:style w:type="paragraph" w:customStyle="1" w:styleId="26">
    <w:name w:val="font8"/>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27">
    <w:name w:val="font9"/>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28">
    <w:name w:val="font10"/>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29">
    <w:name w:val="font11"/>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30">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kern w:val="0"/>
      <w:sz w:val="18"/>
      <w:szCs w:val="18"/>
    </w:rPr>
  </w:style>
  <w:style w:type="paragraph" w:customStyle="1" w:styleId="3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3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21584</Words>
  <Characters>24452</Characters>
  <Lines>222</Lines>
  <Paragraphs>62</Paragraphs>
  <TotalTime>0</TotalTime>
  <ScaleCrop>false</ScaleCrop>
  <LinksUpToDate>false</LinksUpToDate>
  <CharactersWithSpaces>28449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2024-12-10T07:29:00Z</dcterms:created>
  <dc:creator>zhu lei</dc:creator>
  <cp:lastModifiedBy>Administrator</cp:lastModifiedBy>
  <cp:lastPrinted>2024-12-12T02:21:00Z</cp:lastPrinted>
  <dcterms:modified xsi:type="dcterms:W3CDTF">2024-12-20T05:22:12Z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